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76D6BC" w14:textId="77777777" w:rsidR="002B2DC8" w:rsidRDefault="00000000">
      <w:pPr>
        <w:pStyle w:val="affc"/>
        <w:rPr>
          <w:rFonts w:hint="eastAsia"/>
        </w:rPr>
      </w:pPr>
      <w:bookmarkStart w:id="0" w:name="_Hlk212211764"/>
      <w:r>
        <w:t>釋慈利楚簡中的“臨”字</w:t>
      </w:r>
    </w:p>
    <w:p w14:paraId="1B18C45D" w14:textId="77777777" w:rsidR="002B2DC8" w:rsidRDefault="002B2DC8">
      <w:pPr>
        <w:pStyle w:val="affc"/>
        <w:rPr>
          <w:rStyle w:val="aff2"/>
          <w:rFonts w:asciiTheme="minorEastAsia" w:eastAsiaTheme="minorEastAsia" w:hAnsiTheme="minorEastAsia" w:hint="default"/>
          <w:color w:val="auto"/>
          <w:sz w:val="21"/>
          <w:szCs w:val="21"/>
        </w:rPr>
      </w:pPr>
    </w:p>
    <w:p w14:paraId="2031E400" w14:textId="77777777" w:rsidR="002B2DC8" w:rsidRDefault="00000000">
      <w:pPr>
        <w:pStyle w:val="affa"/>
      </w:pPr>
      <w:r>
        <w:rPr>
          <w:rFonts w:hint="eastAsia"/>
        </w:rPr>
        <w:t>吳冕</w:t>
      </w:r>
    </w:p>
    <w:p w14:paraId="3504A107" w14:textId="77777777" w:rsidR="002B2DC8" w:rsidRDefault="00000000">
      <w:pPr>
        <w:pStyle w:val="affa"/>
      </w:pPr>
      <w:r>
        <w:rPr>
          <w:rFonts w:hint="eastAsia"/>
        </w:rPr>
        <w:t>吉林大學考古學院</w:t>
      </w:r>
    </w:p>
    <w:p w14:paraId="0DA258E5" w14:textId="77777777" w:rsidR="002B2DC8" w:rsidRDefault="002B2DC8">
      <w:pPr>
        <w:spacing w:line="360" w:lineRule="auto"/>
        <w:jc w:val="center"/>
        <w:textAlignment w:val="center"/>
        <w:rPr>
          <w:rFonts w:ascii="宋体" w:hAnsi="宋体" w:hint="eastAsia"/>
          <w:szCs w:val="21"/>
        </w:rPr>
      </w:pPr>
    </w:p>
    <w:p w14:paraId="28390A61" w14:textId="77777777" w:rsidR="002B2DC8" w:rsidRDefault="00000000">
      <w:pPr>
        <w:pStyle w:val="affb"/>
      </w:pPr>
      <w:r>
        <w:rPr>
          <w:rFonts w:hint="eastAsia"/>
        </w:rPr>
        <w:t>《文物》</w:t>
      </w:r>
      <w:r>
        <w:rPr>
          <w:rFonts w:hint="eastAsia"/>
        </w:rPr>
        <w:t>1990</w:t>
      </w:r>
      <w:r>
        <w:rPr>
          <w:rFonts w:hint="eastAsia"/>
        </w:rPr>
        <w:t>年第</w:t>
      </w:r>
      <w:r>
        <w:rPr>
          <w:rFonts w:hint="eastAsia"/>
        </w:rPr>
        <w:t>10</w:t>
      </w:r>
      <w:r>
        <w:rPr>
          <w:rFonts w:hint="eastAsia"/>
        </w:rPr>
        <w:t>期圖版柒公佈有一幀</w:t>
      </w:r>
      <w:r>
        <w:rPr>
          <w:rStyle w:val="searchhighlightword"/>
          <w:rFonts w:hint="eastAsia"/>
        </w:rPr>
        <w:t>慈利石板村</w:t>
      </w:r>
      <w:r>
        <w:rPr>
          <w:rStyle w:val="searchhighlightword"/>
          <w:rFonts w:hint="eastAsia"/>
        </w:rPr>
        <w:t>36</w:t>
      </w:r>
      <w:r>
        <w:rPr>
          <w:rStyle w:val="searchhighlightword"/>
          <w:rFonts w:hint="eastAsia"/>
        </w:rPr>
        <w:t>號</w:t>
      </w:r>
      <w:r>
        <w:rPr>
          <w:rFonts w:hint="eastAsia"/>
        </w:rPr>
        <w:t>楚墓出土竹簡的照片。其中一支簡的簡文可釋寫如下（此簡照片及我們所做的摹本見文末）：</w:t>
      </w:r>
    </w:p>
    <w:p w14:paraId="2F500621" w14:textId="77777777" w:rsidR="002B2DC8" w:rsidRPr="003B2B96" w:rsidRDefault="00000000">
      <w:pPr>
        <w:pStyle w:val="aff9"/>
        <w:spacing w:before="468" w:after="468"/>
        <w:ind w:firstLine="576"/>
        <w:rPr>
          <w:rStyle w:val="searchhighlightword"/>
        </w:rPr>
      </w:pPr>
      <w:r w:rsidRPr="003B2B96">
        <w:rPr>
          <w:rStyle w:val="searchhighlightword"/>
          <w:rFonts w:hint="eastAsia"/>
        </w:rPr>
        <w:t>命戒▃，一鼓，前行</w:t>
      </w:r>
      <w:r w:rsidRPr="003B2B96">
        <w:rPr>
          <w:rStyle w:val="searchhighlightword"/>
          <w:rFonts w:hint="eastAsia"/>
        </w:rPr>
        <w:drawing>
          <wp:inline distT="0" distB="0" distL="0" distR="0" wp14:anchorId="25A4952D" wp14:editId="35FBA495">
            <wp:extent cx="231140" cy="303530"/>
            <wp:effectExtent l="0" t="0" r="0" b="1270"/>
            <wp:docPr id="102241241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412417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140" cy="30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2B96">
        <w:rPr>
          <w:rStyle w:val="searchhighlightword"/>
          <w:rFonts w:hint="eastAsia"/>
        </w:rPr>
        <w:t>之，後行</w:t>
      </w:r>
      <w:r w:rsidRPr="003B2B96">
        <w:rPr>
          <w:rStyle w:val="searchhighlightword"/>
          <w:rFonts w:ascii="宋体-ExtB" w:eastAsia="宋体-ExtB" w:hAnsi="宋体-ExtB" w:cs="宋体-ExtB" w:hint="eastAsia"/>
        </w:rPr>
        <w:t>𡒊</w:t>
      </w:r>
      <w:r w:rsidRPr="003B2B96">
        <w:rPr>
          <w:rStyle w:val="searchhighlightword"/>
          <w:rFonts w:hint="eastAsia"/>
        </w:rPr>
        <w:t>（舉）</w:t>
      </w:r>
      <w:r w:rsidRPr="003B2B96">
        <w:rPr>
          <w:rStyle w:val="searchhighlightword"/>
        </w:rPr>
        <w:drawing>
          <wp:inline distT="0" distB="0" distL="0" distR="0" wp14:anchorId="11E5BBAD" wp14:editId="355DA3A1">
            <wp:extent cx="151130" cy="151130"/>
            <wp:effectExtent l="0" t="0" r="1270" b="1270"/>
            <wp:docPr id="4280244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024489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B2B96">
        <w:rPr>
          <w:rStyle w:val="searchhighlightword"/>
          <w:rFonts w:hint="eastAsia"/>
        </w:rPr>
        <w:t>（戟）▃。鼓</w:t>
      </w:r>
      <w:r w:rsidRPr="003B2B96">
        <w:rPr>
          <w:rStyle w:val="searchhighlightword"/>
          <w:rFonts w:hint="eastAsia"/>
        </w:rPr>
        <w:drawing>
          <wp:inline distT="0" distB="0" distL="0" distR="0" wp14:anchorId="645B31C6" wp14:editId="1991746A">
            <wp:extent cx="273050" cy="302260"/>
            <wp:effectExtent l="0" t="0" r="0" b="2540"/>
            <wp:docPr id="12147801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780129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600" cy="30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B2B96">
        <w:rPr>
          <w:rStyle w:val="searchhighlightword"/>
          <w:rFonts w:hint="eastAsia"/>
        </w:rPr>
        <w:t>武進□□□□▃□□□□</w:t>
      </w:r>
      <w:r w:rsidRPr="003B2B96">
        <w:rPr>
          <w:rStyle w:val="searchhighlightword"/>
          <w:rFonts w:hint="eastAsia"/>
        </w:rPr>
        <w:endnoteReference w:id="1"/>
      </w:r>
    </w:p>
    <w:p w14:paraId="2C07E021" w14:textId="77777777" w:rsidR="002B2DC8" w:rsidRDefault="00000000">
      <w:pPr>
        <w:pStyle w:val="affb"/>
      </w:pPr>
      <w:r>
        <w:rPr>
          <w:rFonts w:hint="eastAsia"/>
        </w:rPr>
        <w:t>此簡內容關於軍隊布陣和交戰，不見於傳世文獻，可能屬於一種兵書類古佚書。從前肖毅和魏宜輝都對此簡作過考釋，茲引二家說法如下：</w:t>
      </w:r>
    </w:p>
    <w:p w14:paraId="452E180C" w14:textId="77777777" w:rsidR="002B2DC8" w:rsidRPr="00B768B6" w:rsidRDefault="00000000" w:rsidP="00B768B6">
      <w:pPr>
        <w:pStyle w:val="aff9"/>
        <w:spacing w:before="468" w:after="468"/>
        <w:ind w:firstLine="576"/>
      </w:pPr>
      <w:r w:rsidRPr="00B768B6">
        <w:rPr>
          <w:rFonts w:hint="eastAsia"/>
        </w:rPr>
        <w:t>【肖毅】释文为“□戒、一鼓前行□之后行举幾（？）、鼓□□进□鼓（？）□□、□□□□”。</w:t>
      </w:r>
    </w:p>
    <w:p w14:paraId="145D57D5" w14:textId="77777777" w:rsidR="002B2DC8" w:rsidRPr="00B768B6" w:rsidRDefault="00000000" w:rsidP="00B768B6">
      <w:pPr>
        <w:pStyle w:val="aff9"/>
        <w:spacing w:before="468" w:after="468"/>
        <w:ind w:firstLine="576"/>
      </w:pPr>
      <w:r w:rsidRPr="00B768B6">
        <w:rPr>
          <w:rFonts w:hint="eastAsia"/>
        </w:rPr>
        <w:t>“前行”后一字左侧所从与上博简《柬大王泊旱》简</w:t>
      </w:r>
      <w:r w:rsidRPr="00B768B6">
        <w:rPr>
          <w:rFonts w:hint="eastAsia"/>
        </w:rPr>
        <w:t>14</w:t>
      </w:r>
      <w:r w:rsidRPr="00B768B6">
        <w:t xml:space="preserve"> </w:t>
      </w:r>
      <w:r w:rsidRPr="00B768B6">
        <w:rPr>
          <w:rFonts w:hint="eastAsia"/>
        </w:rPr>
        <w:drawing>
          <wp:inline distT="0" distB="0" distL="0" distR="0" wp14:anchorId="7C2BC72B" wp14:editId="3684B375">
            <wp:extent cx="125730" cy="179705"/>
            <wp:effectExtent l="0" t="0" r="7620" b="0"/>
            <wp:docPr id="9098881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888110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字同。</w:t>
      </w:r>
      <w:r w:rsidRPr="00B768B6">
        <w:rPr>
          <w:rStyle w:val="af8"/>
          <w:rFonts w:hint="eastAsia"/>
          <w:vertAlign w:val="baseline"/>
        </w:rPr>
        <w:endnoteReference w:id="2"/>
      </w:r>
    </w:p>
    <w:p w14:paraId="5BFF4731" w14:textId="77777777" w:rsidR="002B2DC8" w:rsidRPr="00B768B6" w:rsidRDefault="00000000" w:rsidP="00B768B6">
      <w:pPr>
        <w:pStyle w:val="aff9"/>
        <w:spacing w:before="468" w:after="468"/>
        <w:ind w:firstLine="576"/>
      </w:pPr>
      <w:r w:rsidRPr="00B768B6">
        <w:rPr>
          <w:rFonts w:hint="eastAsia"/>
        </w:rPr>
        <w:t>【魏宜辉】释文为：“命戒，一鼓：前行</w:t>
      </w:r>
      <w:r w:rsidRPr="00B768B6">
        <w:drawing>
          <wp:inline distT="0" distB="0" distL="0" distR="0" wp14:anchorId="1BE56CA4" wp14:editId="4B85A0F3">
            <wp:extent cx="151130" cy="161925"/>
            <wp:effectExtent l="0" t="0" r="1270" b="9525"/>
            <wp:docPr id="8116875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687543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之，後行</w:t>
      </w:r>
      <w:r w:rsidRPr="00B768B6">
        <w:rPr>
          <w:rFonts w:ascii="宋体-ExtB" w:eastAsia="宋体-ExtB" w:hAnsi="宋体-ExtB" w:cs="宋体-ExtB" w:hint="eastAsia"/>
        </w:rPr>
        <w:t>𡒊</w:t>
      </w:r>
      <w:r w:rsidRPr="00B768B6">
        <w:rPr>
          <w:rFonts w:hint="eastAsia"/>
        </w:rPr>
        <w:t>（舉）</w:t>
      </w:r>
      <w:r w:rsidRPr="00B768B6">
        <w:drawing>
          <wp:inline distT="0" distB="0" distL="0" distR="0" wp14:anchorId="607C6E28" wp14:editId="209AD33E">
            <wp:extent cx="151130" cy="151130"/>
            <wp:effectExtent l="0" t="0" r="1270" b="1270"/>
            <wp:docPr id="21173684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368430" name="图片 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（戟）。鼓□武進□□□□金音□□□”。</w:t>
      </w:r>
    </w:p>
    <w:p w14:paraId="6B5B0135" w14:textId="77777777" w:rsidR="002B2DC8" w:rsidRPr="00B768B6" w:rsidRDefault="00000000" w:rsidP="00B768B6">
      <w:pPr>
        <w:pStyle w:val="aff9"/>
        <w:spacing w:before="468" w:after="468"/>
        <w:ind w:firstLine="576"/>
      </w:pPr>
      <w:r w:rsidRPr="00B768B6">
        <w:rPr>
          <w:rFonts w:hint="eastAsia"/>
        </w:rPr>
        <w:t>簡文“前行”後之“</w:t>
      </w:r>
      <w:r w:rsidRPr="00B768B6">
        <w:drawing>
          <wp:inline distT="0" distB="0" distL="0" distR="0" wp14:anchorId="6EA6BBC6" wp14:editId="0D7E9B5C">
            <wp:extent cx="151130" cy="161925"/>
            <wp:effectExtent l="0" t="0" r="1270" b="9525"/>
            <wp:docPr id="15260073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6007352" name="图片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”字，肖文認爲其左旁與上海博物館</w:t>
      </w:r>
      <w:r w:rsidRPr="00B768B6">
        <w:rPr>
          <w:rFonts w:hint="eastAsia"/>
        </w:rPr>
        <w:lastRenderedPageBreak/>
        <w:t>藏竹書《柬大王泊旱》簡</w:t>
      </w:r>
      <w:r w:rsidRPr="00B768B6">
        <w:rPr>
          <w:rFonts w:hint="eastAsia"/>
        </w:rPr>
        <w:t>14</w:t>
      </w:r>
      <w:r w:rsidRPr="00B768B6">
        <w:rPr>
          <w:rFonts w:hint="eastAsia"/>
        </w:rPr>
        <w:t>第四字同。其説可從。關於上博簡中的“</w:t>
      </w:r>
      <w:r w:rsidRPr="00B768B6">
        <w:rPr>
          <w:rFonts w:hint="eastAsia"/>
        </w:rPr>
        <w:drawing>
          <wp:inline distT="0" distB="0" distL="0" distR="0" wp14:anchorId="4D1AD8C9" wp14:editId="19FB71FC">
            <wp:extent cx="125730" cy="179705"/>
            <wp:effectExtent l="0" t="0" r="7620" b="0"/>
            <wp:docPr id="20726912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691287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”字，學者們有不同的解釋，暫無定論。</w:t>
      </w:r>
    </w:p>
    <w:p w14:paraId="1D4A495D" w14:textId="77777777" w:rsidR="002B2DC8" w:rsidRPr="00B768B6" w:rsidRDefault="00000000" w:rsidP="00B768B6">
      <w:pPr>
        <w:pStyle w:val="aff9"/>
        <w:spacing w:before="468" w:after="468"/>
        <w:ind w:firstLine="576"/>
      </w:pPr>
      <w:r w:rsidRPr="00B768B6">
        <w:rPr>
          <w:rFonts w:hint="eastAsia"/>
        </w:rPr>
        <w:t>“行”指战阵行列，《汉书·李广苏建传》就有“前行”、“后行”之语：“前行持戟盾，后行持弓弩，闻鼓声而纵，闻金声而止。”军阵一般将盾安排在前方作防护，此处“前行</w:t>
      </w:r>
      <w:r w:rsidRPr="00B768B6">
        <w:drawing>
          <wp:inline distT="0" distB="0" distL="0" distR="0" wp14:anchorId="5E5097A7" wp14:editId="54D6C9F8">
            <wp:extent cx="151130" cy="161925"/>
            <wp:effectExtent l="0" t="0" r="1270" b="9525"/>
            <wp:docPr id="12421939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2193951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之”的“</w:t>
      </w:r>
      <w:r w:rsidRPr="00B768B6">
        <w:drawing>
          <wp:inline distT="0" distB="0" distL="0" distR="0" wp14:anchorId="4F0F02F0" wp14:editId="0DF094D8">
            <wp:extent cx="151130" cy="161925"/>
            <wp:effectExtent l="0" t="0" r="1270" b="9525"/>
            <wp:docPr id="12548888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888818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68B6">
        <w:rPr>
          <w:rFonts w:hint="eastAsia"/>
        </w:rPr>
        <w:t>”字可能有“遮蔽”之义。此言前列士兵持盾防护，后列士兵持戟备战。简文后段“鼓”“进”“金音”等内容也与《汉书》记载类似。</w:t>
      </w:r>
      <w:r w:rsidRPr="00B768B6">
        <w:rPr>
          <w:rStyle w:val="af8"/>
          <w:rFonts w:hint="eastAsia"/>
          <w:vertAlign w:val="baseline"/>
        </w:rPr>
        <w:endnoteReference w:id="3"/>
      </w:r>
    </w:p>
    <w:p w14:paraId="45ED390B" w14:textId="77777777" w:rsidR="002B2DC8" w:rsidRDefault="00000000">
      <w:pPr>
        <w:pStyle w:val="affb"/>
      </w:pPr>
      <w:r>
        <w:rPr>
          <w:rFonts w:hint="eastAsia"/>
        </w:rPr>
        <w:t>兩位學者都將慈利簡的</w:t>
      </w:r>
      <w:r>
        <w:rPr>
          <w:rFonts w:ascii="仿宋" w:eastAsia="仿宋" w:hAnsi="仿宋" w:hint="eastAsia"/>
          <w:noProof/>
        </w:rPr>
        <w:drawing>
          <wp:inline distT="0" distB="0" distL="0" distR="0" wp14:anchorId="618AEC45" wp14:editId="2997100C">
            <wp:extent cx="154305" cy="201295"/>
            <wp:effectExtent l="0" t="0" r="0" b="8255"/>
            <wp:docPr id="9939107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910704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2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字左側所从與上博四《柬大王泊旱》的</w:t>
      </w:r>
      <w:r>
        <w:rPr>
          <w:rFonts w:hint="eastAsia"/>
          <w:noProof/>
        </w:rPr>
        <w:drawing>
          <wp:inline distT="0" distB="0" distL="0" distR="0" wp14:anchorId="234F754D" wp14:editId="3A53D5C0">
            <wp:extent cx="161925" cy="197485"/>
            <wp:effectExtent l="0" t="0" r="0" b="0"/>
            <wp:docPr id="104499720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997202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字相聯繫。而不難看出二者構形完全相同，皆从人从口，口在人“臂”下方。因此將兩個字形貫通起來討論，很有必要。關於上博簡</w:t>
      </w:r>
      <w:r>
        <w:rPr>
          <w:rFonts w:hint="eastAsia"/>
          <w:noProof/>
        </w:rPr>
        <w:drawing>
          <wp:inline distT="0" distB="0" distL="0" distR="0" wp14:anchorId="3D3C0B3B" wp14:editId="4387A02A">
            <wp:extent cx="161925" cy="197485"/>
            <wp:effectExtent l="0" t="0" r="0" b="0"/>
            <wp:docPr id="100015199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1992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字的釋讀，學界多有討論，其中</w:t>
      </w:r>
      <w:bookmarkStart w:id="1" w:name="_Hlk211891058"/>
      <w:r>
        <w:rPr>
          <w:rFonts w:hint="eastAsia"/>
        </w:rPr>
        <w:t>何有祖《釋〈簡大王泊旱〉“臨”字》</w:t>
      </w:r>
      <w:bookmarkEnd w:id="1"/>
      <w:r>
        <w:rPr>
          <w:rFonts w:hint="eastAsia"/>
        </w:rPr>
        <w:t>的觀點值得注意。其指出，</w:t>
      </w:r>
      <w:r>
        <w:rPr>
          <w:rFonts w:hint="eastAsia"/>
          <w:noProof/>
        </w:rPr>
        <w:drawing>
          <wp:inline distT="0" distB="0" distL="0" distR="0" wp14:anchorId="45183AE8" wp14:editId="4D98B357">
            <wp:extent cx="161925" cy="197485"/>
            <wp:effectExtent l="0" t="0" r="0" b="0"/>
            <wp:docPr id="52185874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1858740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字與楚文字“臨”字</w:t>
      </w:r>
      <w:r>
        <w:rPr>
          <w:rFonts w:hint="eastAsia"/>
          <w:noProof/>
        </w:rPr>
        <w:drawing>
          <wp:inline distT="0" distB="0" distL="0" distR="0" wp14:anchorId="7625015F" wp14:editId="04B28184">
            <wp:extent cx="205105" cy="233680"/>
            <wp:effectExtent l="0" t="0" r="4445" b="0"/>
            <wp:docPr id="169424826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248262" name="图片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7" b="5293"/>
                    <a:stretch>
                      <a:fillRect/>
                    </a:stretch>
                  </pic:blipFill>
                  <pic:spPr>
                    <a:xfrm>
                      <a:off x="0" y="0"/>
                      <a:ext cx="205200" cy="2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的偏旁</w:t>
      </w:r>
      <w:r>
        <w:rPr>
          <w:rFonts w:hint="eastAsia"/>
          <w:noProof/>
        </w:rPr>
        <w:drawing>
          <wp:inline distT="0" distB="0" distL="0" distR="0" wp14:anchorId="4F1F5CED" wp14:editId="013CBDE1">
            <wp:extent cx="89535" cy="197485"/>
            <wp:effectExtent l="0" t="0" r="5715" b="0"/>
            <wp:docPr id="14458715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871514" name="图片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形同，是“臨”字的省寫。又認為</w:t>
      </w:r>
      <w:r>
        <w:rPr>
          <w:rFonts w:hint="eastAsia"/>
          <w:noProof/>
        </w:rPr>
        <w:drawing>
          <wp:inline distT="0" distB="0" distL="0" distR="0" wp14:anchorId="124D02AF" wp14:editId="2F6CB1EB">
            <wp:extent cx="89535" cy="197485"/>
            <wp:effectExtent l="0" t="0" r="5715" b="0"/>
            <wp:docPr id="37668666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686663" name="图片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可能是“臨”的聲符，因為楚文字“臨”所从的</w:t>
      </w:r>
      <w:r>
        <w:rPr>
          <w:rFonts w:hint="eastAsia"/>
          <w:noProof/>
        </w:rPr>
        <w:drawing>
          <wp:inline distT="0" distB="0" distL="0" distR="0" wp14:anchorId="77F24824" wp14:editId="24C68561">
            <wp:extent cx="89535" cy="197485"/>
            <wp:effectExtent l="0" t="0" r="5715" b="0"/>
            <wp:docPr id="14174914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7491420" name="图片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形可以是三個（如</w:t>
      </w:r>
      <w:r>
        <w:rPr>
          <w:rFonts w:hint="eastAsia"/>
          <w:noProof/>
        </w:rPr>
        <w:drawing>
          <wp:inline distT="0" distB="0" distL="0" distR="0" wp14:anchorId="6EF79282" wp14:editId="2ABC6EE1">
            <wp:extent cx="205105" cy="233680"/>
            <wp:effectExtent l="0" t="0" r="4445" b="0"/>
            <wp:docPr id="12620310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203105" name="图片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817" b="5293"/>
                    <a:stretch>
                      <a:fillRect/>
                    </a:stretch>
                  </pic:blipFill>
                  <pic:spPr>
                    <a:xfrm>
                      <a:off x="0" y="0"/>
                      <a:ext cx="205200" cy="2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，上博四《柬大王泊旱》簡</w:t>
      </w:r>
      <w:r>
        <w:rPr>
          <w:rFonts w:hint="eastAsia"/>
        </w:rPr>
        <w:t>1</w:t>
      </w:r>
      <w:r>
        <w:rPr>
          <w:rFonts w:hint="eastAsia"/>
        </w:rPr>
        <w:t>）；也可以是兩個（如</w:t>
      </w:r>
      <w:r>
        <w:rPr>
          <w:rFonts w:hint="eastAsia"/>
          <w:noProof/>
        </w:rPr>
        <w:drawing>
          <wp:inline distT="0" distB="0" distL="0" distR="0" wp14:anchorId="19F665B6" wp14:editId="1CA8C4E5">
            <wp:extent cx="118745" cy="233680"/>
            <wp:effectExtent l="0" t="0" r="0" b="0"/>
            <wp:docPr id="46504901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049012" name="图片 8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8800" cy="2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，上博五《弟子問》簡</w:t>
      </w:r>
      <w:r>
        <w:rPr>
          <w:rFonts w:hint="eastAsia"/>
        </w:rPr>
        <w:t>9</w:t>
      </w:r>
      <w:r>
        <w:rPr>
          <w:rFonts w:hint="eastAsia"/>
        </w:rPr>
        <w:t>）；還可以是一個（如</w:t>
      </w:r>
      <w:r>
        <w:rPr>
          <w:rFonts w:hint="eastAsia"/>
          <w:noProof/>
        </w:rPr>
        <w:drawing>
          <wp:inline distT="0" distB="0" distL="0" distR="0" wp14:anchorId="11964D80" wp14:editId="4E27E5D7">
            <wp:extent cx="190500" cy="233680"/>
            <wp:effectExtent l="0" t="0" r="0" b="0"/>
            <wp:docPr id="159745386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453865" name="图片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800" cy="2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，馬王堆《陰陽五行甲本》行</w:t>
      </w:r>
      <w:r>
        <w:rPr>
          <w:rFonts w:hint="eastAsia"/>
        </w:rPr>
        <w:t>138</w:t>
      </w:r>
      <w:r>
        <w:rPr>
          <w:rFonts w:hint="eastAsia"/>
        </w:rPr>
        <w:t>）。由此推斷，</w:t>
      </w:r>
      <w:r>
        <w:rPr>
          <w:rFonts w:hint="eastAsia"/>
          <w:noProof/>
        </w:rPr>
        <w:drawing>
          <wp:inline distT="0" distB="0" distL="0" distR="0" wp14:anchorId="6BA947BD" wp14:editId="5832074F">
            <wp:extent cx="89535" cy="197485"/>
            <wp:effectExtent l="0" t="0" r="5715" b="0"/>
            <wp:docPr id="14215217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521736" name="图片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應該是“臨”字的基本聲符。比較直接的例子就是同樣屬于《弟子問》簡</w:t>
      </w:r>
      <w:r>
        <w:rPr>
          <w:rFonts w:hint="eastAsia"/>
        </w:rPr>
        <w:t>9</w:t>
      </w:r>
      <w:r>
        <w:rPr>
          <w:rFonts w:hint="eastAsia"/>
        </w:rPr>
        <w:t>的“臨”字也可省作</w:t>
      </w:r>
      <w:r>
        <w:rPr>
          <w:rFonts w:hint="eastAsia"/>
          <w:noProof/>
        </w:rPr>
        <w:drawing>
          <wp:inline distT="0" distB="0" distL="0" distR="0" wp14:anchorId="124F4009" wp14:editId="0558670D">
            <wp:extent cx="161925" cy="197485"/>
            <wp:effectExtent l="0" t="0" r="0" b="0"/>
            <wp:docPr id="149131085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1310859" name="图片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。因此可以將《柬大王泊旱》中的</w:t>
      </w:r>
      <w:r>
        <w:rPr>
          <w:rFonts w:hint="eastAsia"/>
          <w:noProof/>
        </w:rPr>
        <w:drawing>
          <wp:inline distT="0" distB="0" distL="0" distR="0" wp14:anchorId="2B75FFAB" wp14:editId="68DE0176">
            <wp:extent cx="161925" cy="197485"/>
            <wp:effectExtent l="0" t="0" r="0" b="0"/>
            <wp:docPr id="155314362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143620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直接釋為臨。</w:t>
      </w:r>
      <w:r>
        <w:rPr>
          <w:rStyle w:val="af8"/>
          <w:rFonts w:ascii="宋体" w:hAnsi="宋体" w:hint="eastAsia"/>
          <w:szCs w:val="28"/>
        </w:rPr>
        <w:endnoteReference w:id="4"/>
      </w:r>
    </w:p>
    <w:p w14:paraId="38B2470B" w14:textId="77777777" w:rsidR="002B2DC8" w:rsidRDefault="00000000">
      <w:pPr>
        <w:pStyle w:val="affb"/>
      </w:pPr>
      <w:r>
        <w:rPr>
          <w:rFonts w:hint="eastAsia"/>
        </w:rPr>
        <w:t>我們認為，將</w:t>
      </w:r>
      <w:r>
        <w:rPr>
          <w:rFonts w:hint="eastAsia"/>
          <w:noProof/>
        </w:rPr>
        <w:drawing>
          <wp:inline distT="0" distB="0" distL="0" distR="0" wp14:anchorId="27EAEA81" wp14:editId="7A331A25">
            <wp:extent cx="161925" cy="197485"/>
            <wp:effectExtent l="0" t="0" r="0" b="0"/>
            <wp:docPr id="47532037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320375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00" cy="19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視為“臨”的省寫（或者說截除性簡化）比較好。</w:t>
      </w:r>
      <w:r>
        <w:rPr>
          <w:rFonts w:hint="eastAsia"/>
        </w:rPr>
        <w:lastRenderedPageBreak/>
        <w:t>而慈利簡的</w:t>
      </w:r>
      <w:r>
        <w:rPr>
          <w:rFonts w:ascii="仿宋" w:eastAsia="仿宋" w:hAnsi="仿宋" w:hint="eastAsia"/>
          <w:noProof/>
        </w:rPr>
        <w:drawing>
          <wp:inline distT="0" distB="0" distL="0" distR="0" wp14:anchorId="157F01FE" wp14:editId="447C2D30">
            <wp:extent cx="154305" cy="201295"/>
            <wp:effectExtent l="0" t="0" r="0" b="8255"/>
            <wp:docPr id="11600654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0065413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2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字可分析為从</w:t>
      </w:r>
      <w:r>
        <w:rPr>
          <w:rFonts w:hint="eastAsia"/>
          <w:noProof/>
        </w:rPr>
        <w:drawing>
          <wp:inline distT="0" distB="0" distL="0" distR="0" wp14:anchorId="6ADE61F4" wp14:editId="7060AD79">
            <wp:extent cx="125730" cy="179705"/>
            <wp:effectExtent l="0" t="0" r="7620" b="0"/>
            <wp:docPr id="19601768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17688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从頁，很可能是在截除簡化而來的</w:t>
      </w:r>
      <w:r>
        <w:rPr>
          <w:rFonts w:hint="eastAsia"/>
          <w:noProof/>
        </w:rPr>
        <w:drawing>
          <wp:inline distT="0" distB="0" distL="0" distR="0" wp14:anchorId="47EBE116" wp14:editId="3F26D2A6">
            <wp:extent cx="125730" cy="179705"/>
            <wp:effectExtent l="0" t="0" r="7620" b="0"/>
            <wp:docPr id="192950284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502846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字基礎上又加注意符“頁”，從而產生的“臨”的後起形聲字。</w:t>
      </w:r>
    </w:p>
    <w:p w14:paraId="2A5C47FD" w14:textId="77777777" w:rsidR="002B2DC8" w:rsidRDefault="00000000">
      <w:pPr>
        <w:pStyle w:val="affb"/>
      </w:pPr>
      <w:r>
        <w:rPr>
          <w:rFonts w:hint="eastAsia"/>
        </w:rPr>
        <w:t>慈利簡“前行</w:t>
      </w:r>
      <w:r>
        <w:rPr>
          <w:rFonts w:ascii="仿宋" w:eastAsia="仿宋" w:hAnsi="仿宋" w:hint="eastAsia"/>
          <w:noProof/>
        </w:rPr>
        <w:drawing>
          <wp:inline distT="0" distB="0" distL="0" distR="0" wp14:anchorId="4F6BF2FC" wp14:editId="7B558EBA">
            <wp:extent cx="154305" cy="201295"/>
            <wp:effectExtent l="0" t="0" r="0" b="8255"/>
            <wp:docPr id="3477997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799789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2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之”中的</w:t>
      </w:r>
      <w:r>
        <w:rPr>
          <w:rFonts w:ascii="仿宋" w:eastAsia="仿宋" w:hAnsi="仿宋" w:hint="eastAsia"/>
          <w:noProof/>
        </w:rPr>
        <w:drawing>
          <wp:inline distT="0" distB="0" distL="0" distR="0" wp14:anchorId="1C5165F7" wp14:editId="79C179E3">
            <wp:extent cx="154305" cy="201295"/>
            <wp:effectExtent l="0" t="0" r="0" b="8255"/>
            <wp:docPr id="214268545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685455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2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應當用為動詞，指前列士兵的動作。前引魏宜輝文將此字推測為“遮蔽”之意，大概正是由這種判斷出發的。不過從字形本身看，魏說沒有很好的依據。而若將此字釋為“臨”，則不但與字形相合，而且放在該簡文例中，也很通順。</w:t>
      </w:r>
    </w:p>
    <w:p w14:paraId="31428A54" w14:textId="77777777" w:rsidR="002B2DC8" w:rsidRDefault="00000000">
      <w:pPr>
        <w:pStyle w:val="affb"/>
      </w:pPr>
      <w:r>
        <w:rPr>
          <w:rFonts w:hint="eastAsia"/>
        </w:rPr>
        <w:t>先秦秦漢兵書中常見“臨敵”一語，為與敵軍交戰之意。如《吳子·論將》：“果者，臨敵不懷生”</w:t>
      </w:r>
      <w:r>
        <w:rPr>
          <w:rStyle w:val="af8"/>
          <w:rFonts w:ascii="宋体" w:hAnsi="宋体" w:hint="eastAsia"/>
          <w:szCs w:val="28"/>
        </w:rPr>
        <w:endnoteReference w:id="5"/>
      </w:r>
      <w:r>
        <w:rPr>
          <w:rFonts w:hint="eastAsia"/>
        </w:rPr>
        <w:t>；《六韜·立將》：“臨敵決戰，無有二心”</w:t>
      </w:r>
      <w:r>
        <w:rPr>
          <w:rStyle w:val="af8"/>
          <w:rFonts w:ascii="宋体" w:hAnsi="宋体" w:hint="eastAsia"/>
          <w:szCs w:val="28"/>
        </w:rPr>
        <w:endnoteReference w:id="6"/>
      </w:r>
      <w:r>
        <w:rPr>
          <w:rFonts w:hint="eastAsia"/>
        </w:rPr>
        <w:t>；《淮南子·兵略》：“臨敵決戰，不顧必死，無有二心”</w:t>
      </w:r>
      <w:r>
        <w:rPr>
          <w:rStyle w:val="af8"/>
          <w:rFonts w:ascii="宋体" w:hAnsi="宋体" w:hint="eastAsia"/>
          <w:szCs w:val="28"/>
        </w:rPr>
        <w:endnoteReference w:id="7"/>
      </w:r>
      <w:r>
        <w:rPr>
          <w:rFonts w:hint="eastAsia"/>
        </w:rPr>
        <w:t>；又《尹文子》述越王句踐報吳之事，亦言：“民無長幼，臨敵，雖湯火不避”</w:t>
      </w:r>
      <w:r>
        <w:rPr>
          <w:rStyle w:val="af8"/>
          <w:rFonts w:ascii="宋体" w:hAnsi="宋体" w:hint="eastAsia"/>
          <w:szCs w:val="28"/>
        </w:rPr>
        <w:endnoteReference w:id="8"/>
      </w:r>
      <w:r>
        <w:rPr>
          <w:rFonts w:hint="eastAsia"/>
        </w:rPr>
        <w:t>。慈利簡“前行臨之”的“之”所指代的對象應當是敵軍，則“臨之”亦猶兵書中常見的“臨敵”，指交戰。簡文“前行臨之，後行舉戟”，大意是前列士兵與敵軍交戰，後列士兵舉戟準備接續進攻。</w:t>
      </w:r>
    </w:p>
    <w:p w14:paraId="60C1950D" w14:textId="77777777" w:rsidR="002B2DC8" w:rsidRDefault="00000000">
      <w:pPr>
        <w:pStyle w:val="affb"/>
      </w:pPr>
      <w:r>
        <w:rPr>
          <w:rFonts w:hint="eastAsia"/>
        </w:rPr>
        <w:t>綜上所述，此簡</w:t>
      </w:r>
      <w:r>
        <w:rPr>
          <w:rFonts w:ascii="仿宋" w:eastAsia="仿宋" w:hAnsi="仿宋" w:hint="eastAsia"/>
          <w:noProof/>
        </w:rPr>
        <w:drawing>
          <wp:inline distT="0" distB="0" distL="0" distR="0" wp14:anchorId="0E6DEC69" wp14:editId="2A131DD6">
            <wp:extent cx="154305" cy="201295"/>
            <wp:effectExtent l="0" t="0" r="0" b="8255"/>
            <wp:docPr id="10417822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782221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2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字从頁、</w:t>
      </w:r>
      <w:r>
        <w:rPr>
          <w:rFonts w:hint="eastAsia"/>
          <w:noProof/>
        </w:rPr>
        <w:drawing>
          <wp:inline distT="0" distB="0" distL="0" distR="0" wp14:anchorId="3A6C5C3B" wp14:editId="6A1B13D4">
            <wp:extent cx="125730" cy="179705"/>
            <wp:effectExtent l="0" t="0" r="7620" b="0"/>
            <wp:docPr id="2086509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50974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（臨省）聲，應當釋為“臨”。楚簡字形中可與之聯繫的還有清華十《四告》簡</w:t>
      </w:r>
      <w:r>
        <w:rPr>
          <w:rFonts w:hint="eastAsia"/>
        </w:rPr>
        <w:t>1</w:t>
      </w:r>
      <w:r>
        <w:rPr>
          <w:rFonts w:hint="eastAsia"/>
        </w:rPr>
        <w:t>的</w:t>
      </w:r>
      <w:r>
        <w:rPr>
          <w:noProof/>
        </w:rPr>
        <w:drawing>
          <wp:inline distT="0" distB="0" distL="0" distR="0" wp14:anchorId="2BD4A866" wp14:editId="184D189D">
            <wp:extent cx="129540" cy="215900"/>
            <wp:effectExtent l="0" t="0" r="3810" b="0"/>
            <wp:docPr id="21176714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671469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字。兩個字形的區別在於後者“頁”形下部所从是人旁而非卩旁，且後者多出一個攴形。楚文字中常有“頁”形所从卩旁與人旁互作之例，如郭店簡《語叢一》中出現的兩個“色”字</w:t>
      </w:r>
      <w:r>
        <w:rPr>
          <w:rFonts w:hint="eastAsia"/>
          <w:noProof/>
        </w:rPr>
        <w:drawing>
          <wp:inline distT="0" distB="0" distL="0" distR="0" wp14:anchorId="60B6046B" wp14:editId="41D45E5A">
            <wp:extent cx="129540" cy="304165"/>
            <wp:effectExtent l="0" t="0" r="3810" b="635"/>
            <wp:docPr id="177931588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315881" name="图片 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308" b="5082"/>
                    <a:stretch>
                      <a:fillRect/>
                    </a:stretch>
                  </pic:blipFill>
                  <pic:spPr>
                    <a:xfrm>
                      <a:off x="0" y="0"/>
                      <a:ext cx="138548" cy="32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（簡</w:t>
      </w:r>
      <w:r>
        <w:rPr>
          <w:rFonts w:hint="eastAsia"/>
        </w:rPr>
        <w:t>13</w:t>
      </w:r>
      <w:r>
        <w:rPr>
          <w:rFonts w:hint="eastAsia"/>
        </w:rPr>
        <w:t>）、</w:t>
      </w:r>
      <w:r>
        <w:rPr>
          <w:rFonts w:hint="eastAsia"/>
          <w:noProof/>
        </w:rPr>
        <w:drawing>
          <wp:inline distT="0" distB="0" distL="0" distR="0" wp14:anchorId="0B34889A" wp14:editId="7969309E">
            <wp:extent cx="172085" cy="311785"/>
            <wp:effectExtent l="0" t="0" r="0" b="0"/>
            <wp:docPr id="134651819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518193" name="图片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92" b="15450"/>
                    <a:stretch>
                      <a:fillRect/>
                    </a:stretch>
                  </pic:blipFill>
                  <pic:spPr>
                    <a:xfrm>
                      <a:off x="0" y="0"/>
                      <a:ext cx="180194" cy="326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（簡</w:t>
      </w:r>
      <w:r>
        <w:rPr>
          <w:rFonts w:hint="eastAsia"/>
        </w:rPr>
        <w:t>110</w:t>
      </w:r>
      <w:r>
        <w:rPr>
          <w:rFonts w:hint="eastAsia"/>
        </w:rPr>
        <w:t>），就是前者从“卩”而後者从“人”。也可能是“卩”旁譌變為人旁和攴旁，因為《四告》字形中人旁腿部與攴旁上方筆畫之間恰成一封閉結構，類似</w:t>
      </w:r>
      <w:r>
        <w:rPr>
          <w:rFonts w:hint="eastAsia"/>
        </w:rPr>
        <w:lastRenderedPageBreak/>
        <w:t>卩形。</w:t>
      </w:r>
    </w:p>
    <w:p w14:paraId="7D7FFA12" w14:textId="77777777" w:rsidR="002B2DC8" w:rsidRDefault="00000000">
      <w:pPr>
        <w:pStyle w:val="affb"/>
      </w:pPr>
      <w:r>
        <w:rPr>
          <w:rFonts w:hint="eastAsia"/>
        </w:rPr>
        <w:t>關於《四告》的</w:t>
      </w:r>
      <w:r>
        <w:rPr>
          <w:noProof/>
        </w:rPr>
        <w:drawing>
          <wp:inline distT="0" distB="0" distL="0" distR="0" wp14:anchorId="537B11D6" wp14:editId="33682312">
            <wp:extent cx="129540" cy="215900"/>
            <wp:effectExtent l="0" t="0" r="3810" b="0"/>
            <wp:docPr id="85081813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818138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字，單育辰《</w:t>
      </w:r>
      <w:bookmarkStart w:id="2" w:name="_Hlk211965410"/>
      <w:r>
        <w:rPr>
          <w:rFonts w:hint="eastAsia"/>
        </w:rPr>
        <w:t>清華十〈四告〉釋文商榷</w:t>
      </w:r>
      <w:bookmarkEnd w:id="2"/>
      <w:r>
        <w:rPr>
          <w:rFonts w:hint="eastAsia"/>
        </w:rPr>
        <w:t>》已將它所从的</w:t>
      </w:r>
      <w:r>
        <w:rPr>
          <w:rFonts w:hint="eastAsia"/>
          <w:noProof/>
        </w:rPr>
        <w:drawing>
          <wp:inline distT="0" distB="0" distL="0" distR="0" wp14:anchorId="3D164BB2" wp14:editId="1B62C38F">
            <wp:extent cx="147320" cy="179705"/>
            <wp:effectExtent l="0" t="0" r="5080" b="0"/>
            <wp:docPr id="2132713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71330" name="图片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6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旁與“臨”字偏旁</w:t>
      </w:r>
      <w:r>
        <w:rPr>
          <w:rFonts w:hint="eastAsia"/>
          <w:noProof/>
        </w:rPr>
        <w:drawing>
          <wp:inline distT="0" distB="0" distL="0" distR="0" wp14:anchorId="36F4FAE6" wp14:editId="6F4A1B00">
            <wp:extent cx="125730" cy="179705"/>
            <wp:effectExtent l="0" t="0" r="7620" b="0"/>
            <wp:docPr id="11359560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5956044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認同，並指出其當是“臨”之變體</w:t>
      </w:r>
      <w:r>
        <w:rPr>
          <w:rStyle w:val="af8"/>
          <w:rFonts w:ascii="宋体" w:hAnsi="宋体" w:hint="eastAsia"/>
          <w:szCs w:val="28"/>
        </w:rPr>
        <w:endnoteReference w:id="9"/>
      </w:r>
      <w:r>
        <w:rPr>
          <w:rFonts w:hint="eastAsia"/>
        </w:rPr>
        <w:t>。只是</w:t>
      </w:r>
      <w:r>
        <w:rPr>
          <w:rFonts w:hint="eastAsia"/>
          <w:noProof/>
        </w:rPr>
        <w:drawing>
          <wp:inline distT="0" distB="0" distL="0" distR="0" wp14:anchorId="08FAB9DA" wp14:editId="15B89493">
            <wp:extent cx="147320" cy="179705"/>
            <wp:effectExtent l="0" t="0" r="5080" b="0"/>
            <wp:docPr id="14679963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996319" name="图片 2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6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除人以外的部分不像典型的口形，單純從這個形體本身看，與臨字偏旁</w:t>
      </w:r>
      <w:r>
        <w:rPr>
          <w:rFonts w:hint="eastAsia"/>
          <w:noProof/>
        </w:rPr>
        <w:drawing>
          <wp:inline distT="0" distB="0" distL="0" distR="0" wp14:anchorId="65287D9A" wp14:editId="5D67719B">
            <wp:extent cx="125730" cy="179705"/>
            <wp:effectExtent l="0" t="0" r="7620" b="0"/>
            <wp:docPr id="16305362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536223" name="图片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000" cy="1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還有些許距離。因此後來又有學者認為此形當作別解，如</w:t>
      </w:r>
      <w:bookmarkStart w:id="3" w:name="_Hlk211965887"/>
      <w:r>
        <w:rPr>
          <w:rFonts w:hint="eastAsia"/>
        </w:rPr>
        <w:t>王寧《讀清華拾〈四告一〉散札》</w:t>
      </w:r>
      <w:bookmarkEnd w:id="3"/>
      <w:r>
        <w:rPr>
          <w:rFonts w:hint="eastAsia"/>
        </w:rPr>
        <w:t>就將此形釋為“包”，認為其中類似口形的部分不是口，而是反寫的“巳”形。</w:t>
      </w:r>
      <w:r>
        <w:rPr>
          <w:rStyle w:val="af8"/>
          <w:rFonts w:ascii="宋体" w:hAnsi="宋体" w:hint="eastAsia"/>
          <w:szCs w:val="28"/>
        </w:rPr>
        <w:endnoteReference w:id="10"/>
      </w:r>
      <w:r>
        <w:rPr>
          <w:rFonts w:hint="eastAsia"/>
        </w:rPr>
        <w:t>而現在我們既已將慈利簡</w:t>
      </w:r>
      <w:r>
        <w:rPr>
          <w:rFonts w:ascii="仿宋" w:eastAsia="仿宋" w:hAnsi="仿宋" w:hint="eastAsia"/>
          <w:noProof/>
        </w:rPr>
        <w:drawing>
          <wp:inline distT="0" distB="0" distL="0" distR="0" wp14:anchorId="647E4064" wp14:editId="5A792A8C">
            <wp:extent cx="154305" cy="201295"/>
            <wp:effectExtent l="0" t="0" r="0" b="8255"/>
            <wp:docPr id="149049888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498880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4800" cy="2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字釋為“臨”，就能為《四告》</w:t>
      </w:r>
      <w:r>
        <w:rPr>
          <w:noProof/>
        </w:rPr>
        <w:drawing>
          <wp:inline distT="0" distB="0" distL="0" distR="0" wp14:anchorId="75621E1D" wp14:editId="502A35E5">
            <wp:extent cx="129540" cy="215900"/>
            <wp:effectExtent l="0" t="0" r="3810" b="0"/>
            <wp:docPr id="13117945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94582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29600" cy="2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字釋“臨”之說提供很好的支持。</w:t>
      </w:r>
    </w:p>
    <w:p w14:paraId="31A98963" w14:textId="77777777" w:rsidR="002B2DC8" w:rsidRDefault="002B2DC8">
      <w:pPr>
        <w:pStyle w:val="affb"/>
      </w:pPr>
    </w:p>
    <w:p w14:paraId="500876C0" w14:textId="77777777" w:rsidR="002B2DC8" w:rsidRDefault="00000000">
      <w:pPr>
        <w:pStyle w:val="affb"/>
      </w:pPr>
      <w:r>
        <w:rPr>
          <w:rFonts w:hint="eastAsia"/>
        </w:rPr>
        <w:t>（順帶說一下這支慈利簡中的</w:t>
      </w:r>
      <w:r>
        <w:rPr>
          <w:rFonts w:ascii="仿宋" w:eastAsia="仿宋" w:hAnsi="仿宋" w:hint="eastAsia"/>
          <w:noProof/>
        </w:rPr>
        <w:drawing>
          <wp:inline distT="0" distB="0" distL="0" distR="0" wp14:anchorId="7E6279AA" wp14:editId="22E2690B">
            <wp:extent cx="194310" cy="215900"/>
            <wp:effectExtent l="0" t="0" r="0" b="0"/>
            <wp:docPr id="891639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63988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400" cy="2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字。此字以往學者未釋。我們懷疑此字上从网，下方所从的</w:t>
      </w:r>
      <w:r>
        <w:rPr>
          <w:rFonts w:hint="eastAsia"/>
          <w:noProof/>
        </w:rPr>
        <w:drawing>
          <wp:inline distT="0" distB="0" distL="0" distR="0" wp14:anchorId="62E48F41" wp14:editId="75589CA8">
            <wp:extent cx="212090" cy="161925"/>
            <wp:effectExtent l="0" t="0" r="0" b="0"/>
            <wp:docPr id="4694638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463871" name="图片 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400" cy="1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是疋“象腓腸”的圈形部分與“止”形上方的兩筆共用筆畫而來的簡寫。疋當為此字聲符。</w:t>
      </w:r>
      <w:r>
        <w:rPr>
          <w:rFonts w:ascii="仿宋" w:eastAsia="仿宋" w:hAnsi="仿宋" w:hint="eastAsia"/>
          <w:noProof/>
        </w:rPr>
        <w:drawing>
          <wp:inline distT="0" distB="0" distL="0" distR="0" wp14:anchorId="637ED662" wp14:editId="13F36976">
            <wp:extent cx="194310" cy="215900"/>
            <wp:effectExtent l="0" t="0" r="0" b="0"/>
            <wp:docPr id="14832829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28297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400" cy="2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可隸定為“</w:t>
      </w:r>
      <w:r>
        <w:rPr>
          <w:b/>
          <w:bCs/>
          <w:noProof/>
        </w:rPr>
        <w:drawing>
          <wp:inline distT="0" distB="0" distL="0" distR="0" wp14:anchorId="7C219101" wp14:editId="2EC4DBF5">
            <wp:extent cx="147320" cy="147320"/>
            <wp:effectExtent l="0" t="0" r="5080" b="5080"/>
            <wp:docPr id="11363197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319756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3548" cy="16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”。相同結構的字形還見於上博八《李頌》簡</w:t>
      </w:r>
      <w:r>
        <w:rPr>
          <w:rFonts w:hint="eastAsia"/>
        </w:rPr>
        <w:t>1</w:t>
      </w:r>
      <w:r>
        <w:rPr>
          <w:rFonts w:hint="eastAsia"/>
        </w:rPr>
        <w:t>：“摶外</w:t>
      </w:r>
      <w:r>
        <w:rPr>
          <w:rFonts w:hint="eastAsia"/>
          <w:noProof/>
        </w:rPr>
        <w:drawing>
          <wp:inline distT="0" distB="0" distL="0" distR="0" wp14:anchorId="513724F0" wp14:editId="4B90EA59">
            <wp:extent cx="151130" cy="215900"/>
            <wp:effectExtent l="0" t="0" r="1270" b="0"/>
            <wp:docPr id="561275710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275710" name="图片 9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1200" cy="2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中”。此處</w:t>
      </w:r>
      <w:r>
        <w:rPr>
          <w:rFonts w:hint="eastAsia"/>
          <w:noProof/>
        </w:rPr>
        <w:drawing>
          <wp:inline distT="0" distB="0" distL="0" distR="0" wp14:anchorId="117B2609" wp14:editId="3C6EE89C">
            <wp:extent cx="194310" cy="215900"/>
            <wp:effectExtent l="0" t="0" r="0" b="0"/>
            <wp:docPr id="15562791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6279170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400" cy="2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字當讀為“疏”，“鼓疏”即鼓點稀疏。）</w:t>
      </w:r>
    </w:p>
    <w:p w14:paraId="6FC09125" w14:textId="77777777" w:rsidR="002B2DC8" w:rsidRDefault="002B2DC8">
      <w:pPr>
        <w:pStyle w:val="affb"/>
      </w:pPr>
    </w:p>
    <w:p w14:paraId="498D19C6" w14:textId="77777777" w:rsidR="002B2DC8" w:rsidRDefault="00000000">
      <w:pPr>
        <w:pStyle w:val="affb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附图：</w:t>
      </w:r>
    </w:p>
    <w:bookmarkEnd w:id="0"/>
    <w:p w14:paraId="452298F8" w14:textId="77777777" w:rsidR="002B2DC8" w:rsidRDefault="00000000">
      <w:pPr>
        <w:pStyle w:val="affb"/>
        <w:ind w:firstLine="480"/>
        <w:rPr>
          <w:sz w:val="24"/>
        </w:rPr>
      </w:pPr>
      <w:r>
        <w:rPr>
          <w:rFonts w:hint="eastAsia"/>
          <w:noProof/>
          <w:sz w:val="24"/>
        </w:rPr>
        <w:lastRenderedPageBreak/>
        <w:drawing>
          <wp:inline distT="0" distB="0" distL="0" distR="0" wp14:anchorId="05DE6B23" wp14:editId="40C0D59D">
            <wp:extent cx="5264150" cy="4495800"/>
            <wp:effectExtent l="0" t="0" r="0" b="0"/>
            <wp:docPr id="24131977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319776" name="图片 7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449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34C57" w14:textId="77777777" w:rsidR="002B2DC8" w:rsidRDefault="002B2DC8">
      <w:pPr>
        <w:pStyle w:val="affb"/>
        <w:rPr>
          <w:szCs w:val="22"/>
          <w:lang w:val="zh-CN"/>
        </w:rPr>
      </w:pPr>
    </w:p>
    <w:sectPr w:rsidR="002B2DC8">
      <w:headerReference w:type="default" r:id="rId28"/>
      <w:footerReference w:type="default" r:id="rId29"/>
      <w:footnotePr>
        <w:numFmt w:val="decimalEnclosedCircleChinese"/>
        <w:numRestart w:val="eachPage"/>
      </w:footnotePr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5D0A2" w14:textId="77777777" w:rsidR="00944F14" w:rsidRDefault="00944F14">
      <w:r>
        <w:separator/>
      </w:r>
    </w:p>
  </w:endnote>
  <w:endnote w:type="continuationSeparator" w:id="0">
    <w:p w14:paraId="1FC2716A" w14:textId="77777777" w:rsidR="00944F14" w:rsidRDefault="00944F14">
      <w:r>
        <w:continuationSeparator/>
      </w:r>
    </w:p>
  </w:endnote>
  <w:endnote w:id="1">
    <w:p w14:paraId="596BC48F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簡文原本帶有句讀符號，此處依原樣用“▃”號釋錄。</w:t>
      </w:r>
    </w:p>
  </w:endnote>
  <w:endnote w:id="2">
    <w:p w14:paraId="166080F6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肖毅：《慈利竹書零釋》，《古文字研究》第二十六輯，2006年，第330頁。</w:t>
      </w:r>
    </w:p>
  </w:endnote>
  <w:endnote w:id="3">
    <w:p w14:paraId="0F401D22" w14:textId="77777777" w:rsidR="002B2DC8" w:rsidRDefault="00000000">
      <w:pPr>
        <w:pStyle w:val="aa"/>
        <w:rPr>
          <w:rStyle w:val="content-right8zs40"/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魏宜輝：《慈利楚簡校讀札記》，</w:t>
      </w:r>
      <w:r>
        <w:rPr>
          <w:rFonts w:hint="eastAsia"/>
          <w:lang w:eastAsia="zh-TW"/>
        </w:rPr>
        <w:t>《古典文獻研究》2015年第1期，第222頁。</w:t>
      </w:r>
    </w:p>
  </w:endnote>
  <w:endnote w:id="4">
    <w:p w14:paraId="29AA6AEF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何有祖：《釋〈簡大王泊旱〉“臨”字》，武漢大學簡帛網，2007年2月20日。鏈接：</w:t>
      </w:r>
      <w:hyperlink r:id="rId1" w:history="1">
        <w:r>
          <w:rPr>
            <w:rStyle w:val="afa"/>
          </w:rPr>
          <w:t>http://www.bsm.org.cn/?chujian/4739.html</w:t>
        </w:r>
      </w:hyperlink>
    </w:p>
  </w:endnote>
  <w:endnote w:id="5">
    <w:p w14:paraId="09D5148A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陳曦：《吴子集釋》，北京：中華書局，2021年，第181頁。</w:t>
      </w:r>
    </w:p>
  </w:endnote>
  <w:endnote w:id="6">
    <w:p w14:paraId="4E81B112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《六韜》，《續古逸叢書》影刊宋武經七書本，卷三，第十八頁a。</w:t>
      </w:r>
    </w:p>
  </w:endnote>
  <w:endnote w:id="7">
    <w:p w14:paraId="6072EF8E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劉文典：《淮南鴻烈集解》，北京：中華書局，2013年，第519頁。</w:t>
      </w:r>
    </w:p>
  </w:endnote>
  <w:endnote w:id="8">
    <w:p w14:paraId="345D09A1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王啓湘：《尹文子校詮》，《周秦名家三子校詮》，古籍出版社，1957年，第28頁。</w:t>
      </w:r>
    </w:p>
  </w:endnote>
  <w:endnote w:id="9">
    <w:p w14:paraId="704746AB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單育辰：《清華十〈四告〉釋文商榷》，《佔畢隨錄》，上海：上海古籍出版社，2024年，第405頁。（這條考釋意見最初於2020年11月20日發表於簡帛網論壇“悅園”：《清華十〈四告〉初讀》評論第26樓。）</w:t>
      </w:r>
    </w:p>
  </w:endnote>
  <w:endnote w:id="10">
    <w:p w14:paraId="796EFE83" w14:textId="77777777" w:rsidR="002B2DC8" w:rsidRDefault="00000000">
      <w:pPr>
        <w:pStyle w:val="aa"/>
        <w:rPr>
          <w:rFonts w:hint="eastAsia"/>
        </w:rPr>
      </w:pPr>
      <w:r>
        <w:rPr>
          <w:rFonts w:hint="eastAsia"/>
        </w:rPr>
        <w:endnoteRef/>
      </w:r>
      <w:r>
        <w:rPr>
          <w:rFonts w:hint="eastAsia"/>
        </w:rPr>
        <w:t xml:space="preserve"> 王寧：《讀清華拾〈四告一〉散札》，復旦大學出土文獻與古文字研究中心網站，2021年8月10日。鏈接：</w:t>
      </w:r>
      <w:hyperlink r:id="rId2" w:history="1">
        <w:r>
          <w:rPr>
            <w:rStyle w:val="afa"/>
          </w:rPr>
          <w:t>https://www.fdgwz.org.cn/Web/Show/5801</w:t>
        </w:r>
      </w:hyperlink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  <w:font w:name="控呇湮佽୵">
    <w:altName w:val="Microsoft JhengHei"/>
    <w:charset w:val="88"/>
    <w:family w:val="modern"/>
    <w:pitch w:val="default"/>
    <w:sig w:usb0="00000000" w:usb1="00000000" w:usb2="00000010" w:usb3="00000000" w:csb0="00100000" w:csb1="00000000"/>
  </w:font>
  <w:font w:name="控呇湮佽恅苤蚼">
    <w:altName w:val="PMingLiU-ExtB"/>
    <w:charset w:val="88"/>
    <w:family w:val="modern"/>
    <w:pitch w:val="default"/>
    <w:sig w:usb0="00000000" w:usb1="00000000" w:usb2="00000010" w:usb3="00000000" w:csb0="001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un-ExtA">
    <w:altName w:val="宋体"/>
    <w:charset w:val="86"/>
    <w:family w:val="auto"/>
    <w:pitch w:val="default"/>
    <w:sig w:usb0="00000000" w:usb1="00000000" w:usb2="0817FDFF" w:usb3="00000000" w:csb0="003F01FF" w:csb1="00000000"/>
  </w:font>
  <w:font w:name="宋体-ExtB">
    <w:altName w:val="SimSun-ExtB"/>
    <w:panose1 w:val="02010609060101010101"/>
    <w:charset w:val="86"/>
    <w:family w:val="modern"/>
    <w:pitch w:val="fixed"/>
    <w:sig w:usb0="21002A87" w:usb1="1B0F0000" w:usb2="00000010" w:usb3="00000000" w:csb0="8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4C01D2" w14:textId="77777777" w:rsidR="002B2DC8" w:rsidRDefault="00000000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867C3C" wp14:editId="08590043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67DCC31" w14:textId="77777777" w:rsidR="002B2DC8" w:rsidRDefault="00000000">
                          <w:pPr>
                            <w:pStyle w:val="ae"/>
                          </w:pPr>
                          <w:r>
                            <w:rPr>
                              <w:rFonts w:hint="eastAsia"/>
                            </w:rPr>
                            <w:t>收稿日期：</w:t>
                          </w:r>
                          <w:r>
                            <w:t>202</w:t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t>年</w:t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t>月</w:t>
                          </w:r>
                          <w:r>
                            <w:rPr>
                              <w:rFonts w:hint="eastAsia"/>
                            </w:rPr>
                            <w:t>21</w:t>
                          </w:r>
                          <w:r>
                            <w:rPr>
                              <w:rFonts w:hint="eastAsia"/>
                            </w:rPr>
                            <w:t>日</w:t>
                          </w:r>
                          <w:r>
                            <w:tab/>
                          </w:r>
                          <w:r>
                            <w:rPr>
                              <w:rFonts w:hint="eastAsia"/>
                            </w:rPr>
                            <w:t>发布日期：</w:t>
                          </w:r>
                          <w:r>
                            <w:t>202</w:t>
                          </w:r>
                          <w:r>
                            <w:rPr>
                              <w:rFonts w:hint="eastAsia"/>
                            </w:rPr>
                            <w:t>5</w:t>
                          </w:r>
                          <w:r>
                            <w:rPr>
                              <w:rFonts w:hint="eastAsia"/>
                            </w:rPr>
                            <w:t>年</w:t>
                          </w:r>
                          <w:r>
                            <w:rPr>
                              <w:rFonts w:hint="eastAsia"/>
                            </w:rPr>
                            <w:t>10</w:t>
                          </w:r>
                          <w:r>
                            <w:rPr>
                              <w:rFonts w:hint="eastAsia"/>
                            </w:rPr>
                            <w:t>月</w:t>
                          </w:r>
                          <w:r>
                            <w:rPr>
                              <w:rFonts w:hint="eastAsia"/>
                            </w:rPr>
                            <w:t>24</w:t>
                          </w:r>
                          <w:r>
                            <w:rPr>
                              <w:rFonts w:hint="eastAsia"/>
                            </w:rPr>
                            <w:t>日</w:t>
                          </w:r>
                          <w:r>
                            <w:tab/>
                          </w:r>
                          <w:r>
                            <w:rPr>
                              <w:rFonts w:hint="eastAsia"/>
                            </w:rPr>
                            <w:t>页码：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fldSimple w:instr=" NUMPAGES  ">
                            <w:r>
                              <w:t>6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867C3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67DCC31" w14:textId="77777777" w:rsidR="002B2DC8" w:rsidRDefault="00000000">
                    <w:pPr>
                      <w:pStyle w:val="ae"/>
                    </w:pPr>
                    <w:r>
                      <w:rPr>
                        <w:rFonts w:hint="eastAsia"/>
                      </w:rPr>
                      <w:t>收稿日期：</w:t>
                    </w:r>
                    <w:r>
                      <w:t>202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年</w:t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t>月</w:t>
                    </w:r>
                    <w:r>
                      <w:rPr>
                        <w:rFonts w:hint="eastAsia"/>
                      </w:rPr>
                      <w:t>21</w:t>
                    </w:r>
                    <w:r>
                      <w:rPr>
                        <w:rFonts w:hint="eastAsia"/>
                      </w:rPr>
                      <w:t>日</w:t>
                    </w:r>
                    <w:r>
                      <w:tab/>
                    </w:r>
                    <w:r>
                      <w:rPr>
                        <w:rFonts w:hint="eastAsia"/>
                      </w:rPr>
                      <w:t>发布日期：</w:t>
                    </w:r>
                    <w:r>
                      <w:t>202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年</w:t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t>月</w:t>
                    </w:r>
                    <w:r>
                      <w:rPr>
                        <w:rFonts w:hint="eastAsia"/>
                      </w:rPr>
                      <w:t>24</w:t>
                    </w:r>
                    <w:r>
                      <w:rPr>
                        <w:rFonts w:hint="eastAsia"/>
                      </w:rPr>
                      <w:t>日</w:t>
                    </w:r>
                    <w:r>
                      <w:tab/>
                    </w:r>
                    <w:r>
                      <w:rPr>
                        <w:rFonts w:hint="eastAsia"/>
                      </w:rPr>
                      <w:t>页码：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>/</w:t>
                    </w:r>
                    <w:fldSimple w:instr=" NUMPAGES  ">
                      <w:r>
                        <w:t>6</w:t>
                      </w:r>
                    </w:fldSimple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C3781" w14:textId="77777777" w:rsidR="00944F14" w:rsidRDefault="00944F14">
      <w:r>
        <w:separator/>
      </w:r>
    </w:p>
  </w:footnote>
  <w:footnote w:type="continuationSeparator" w:id="0">
    <w:p w14:paraId="65672E91" w14:textId="77777777" w:rsidR="00944F14" w:rsidRDefault="00944F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16D10" w14:textId="77777777" w:rsidR="002B2DC8" w:rsidRDefault="00000000">
    <w:pPr>
      <w:pStyle w:val="af0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4911C848" w14:textId="77777777" w:rsidR="002B2DC8" w:rsidRDefault="00000000">
    <w:pPr>
      <w:pStyle w:val="af0"/>
      <w:spacing w:before="240" w:after="240"/>
      <w:ind w:firstLine="436"/>
    </w:pPr>
    <w:r>
      <w:rPr>
        <w:rFonts w:hint="eastAsia"/>
      </w:rPr>
      <w:t>链接：</w:t>
    </w:r>
    <w:r>
      <w:t>http://www.fdgwz.org.cn/Web/Show/11</w:t>
    </w:r>
    <w:r>
      <w:rPr>
        <w:rFonts w:hint="eastAsia"/>
      </w:rPr>
      <w:t>312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035"/>
    <w:rsid w:val="00000667"/>
    <w:rsid w:val="00000F29"/>
    <w:rsid w:val="0000109B"/>
    <w:rsid w:val="00001D2C"/>
    <w:rsid w:val="00001DAD"/>
    <w:rsid w:val="00003367"/>
    <w:rsid w:val="00003AFE"/>
    <w:rsid w:val="00003DED"/>
    <w:rsid w:val="00004389"/>
    <w:rsid w:val="00004F8F"/>
    <w:rsid w:val="000051CF"/>
    <w:rsid w:val="00005351"/>
    <w:rsid w:val="000073E2"/>
    <w:rsid w:val="00010015"/>
    <w:rsid w:val="0001056B"/>
    <w:rsid w:val="00011F86"/>
    <w:rsid w:val="00012297"/>
    <w:rsid w:val="0001254D"/>
    <w:rsid w:val="000126E4"/>
    <w:rsid w:val="00012DD0"/>
    <w:rsid w:val="00012DE3"/>
    <w:rsid w:val="00013DBE"/>
    <w:rsid w:val="00014006"/>
    <w:rsid w:val="000140BE"/>
    <w:rsid w:val="000141AA"/>
    <w:rsid w:val="000141F1"/>
    <w:rsid w:val="00014276"/>
    <w:rsid w:val="0001440F"/>
    <w:rsid w:val="000145F1"/>
    <w:rsid w:val="00015AF7"/>
    <w:rsid w:val="00015BD8"/>
    <w:rsid w:val="00015C27"/>
    <w:rsid w:val="00016BA1"/>
    <w:rsid w:val="00017799"/>
    <w:rsid w:val="000177BD"/>
    <w:rsid w:val="00017C3F"/>
    <w:rsid w:val="000207A4"/>
    <w:rsid w:val="0002082B"/>
    <w:rsid w:val="00020DCF"/>
    <w:rsid w:val="00020F04"/>
    <w:rsid w:val="00021BA9"/>
    <w:rsid w:val="00022225"/>
    <w:rsid w:val="000223D5"/>
    <w:rsid w:val="000224B8"/>
    <w:rsid w:val="00022B43"/>
    <w:rsid w:val="00022F0B"/>
    <w:rsid w:val="000233EB"/>
    <w:rsid w:val="000234B3"/>
    <w:rsid w:val="00023E5D"/>
    <w:rsid w:val="00024055"/>
    <w:rsid w:val="00024831"/>
    <w:rsid w:val="00025A01"/>
    <w:rsid w:val="00025D14"/>
    <w:rsid w:val="00026640"/>
    <w:rsid w:val="00026D60"/>
    <w:rsid w:val="00030331"/>
    <w:rsid w:val="00030569"/>
    <w:rsid w:val="0003076C"/>
    <w:rsid w:val="00031121"/>
    <w:rsid w:val="00031670"/>
    <w:rsid w:val="000317CA"/>
    <w:rsid w:val="0003186E"/>
    <w:rsid w:val="00031ECC"/>
    <w:rsid w:val="00032672"/>
    <w:rsid w:val="000336E1"/>
    <w:rsid w:val="00033739"/>
    <w:rsid w:val="000337EE"/>
    <w:rsid w:val="00033912"/>
    <w:rsid w:val="00034618"/>
    <w:rsid w:val="00034834"/>
    <w:rsid w:val="00034D17"/>
    <w:rsid w:val="000350D3"/>
    <w:rsid w:val="00035C27"/>
    <w:rsid w:val="00036F19"/>
    <w:rsid w:val="00037268"/>
    <w:rsid w:val="00040AAB"/>
    <w:rsid w:val="00041B16"/>
    <w:rsid w:val="00041D16"/>
    <w:rsid w:val="00042F3C"/>
    <w:rsid w:val="00044C5E"/>
    <w:rsid w:val="00044EDA"/>
    <w:rsid w:val="00046230"/>
    <w:rsid w:val="00046342"/>
    <w:rsid w:val="000470B3"/>
    <w:rsid w:val="000478F8"/>
    <w:rsid w:val="00047DF9"/>
    <w:rsid w:val="00050326"/>
    <w:rsid w:val="000508EB"/>
    <w:rsid w:val="00051F6E"/>
    <w:rsid w:val="000525AA"/>
    <w:rsid w:val="00052E99"/>
    <w:rsid w:val="00053AA0"/>
    <w:rsid w:val="0005410C"/>
    <w:rsid w:val="0005465F"/>
    <w:rsid w:val="00055688"/>
    <w:rsid w:val="00055835"/>
    <w:rsid w:val="00055E88"/>
    <w:rsid w:val="00055F6E"/>
    <w:rsid w:val="000575D8"/>
    <w:rsid w:val="00057916"/>
    <w:rsid w:val="00057AB0"/>
    <w:rsid w:val="0006017D"/>
    <w:rsid w:val="00060520"/>
    <w:rsid w:val="00060C24"/>
    <w:rsid w:val="00061943"/>
    <w:rsid w:val="00061CF7"/>
    <w:rsid w:val="000620A1"/>
    <w:rsid w:val="000621B3"/>
    <w:rsid w:val="00062934"/>
    <w:rsid w:val="00063269"/>
    <w:rsid w:val="000633DD"/>
    <w:rsid w:val="00063C0E"/>
    <w:rsid w:val="0006447C"/>
    <w:rsid w:val="0006604F"/>
    <w:rsid w:val="0006661F"/>
    <w:rsid w:val="00071041"/>
    <w:rsid w:val="00072109"/>
    <w:rsid w:val="00072204"/>
    <w:rsid w:val="000722C3"/>
    <w:rsid w:val="000727C8"/>
    <w:rsid w:val="000728BB"/>
    <w:rsid w:val="00072C3E"/>
    <w:rsid w:val="00072FB1"/>
    <w:rsid w:val="00072FBF"/>
    <w:rsid w:val="00073231"/>
    <w:rsid w:val="00073623"/>
    <w:rsid w:val="00073852"/>
    <w:rsid w:val="00074280"/>
    <w:rsid w:val="0007448D"/>
    <w:rsid w:val="000746AB"/>
    <w:rsid w:val="000752E6"/>
    <w:rsid w:val="00075380"/>
    <w:rsid w:val="000757A6"/>
    <w:rsid w:val="00075EF4"/>
    <w:rsid w:val="000761EE"/>
    <w:rsid w:val="00076B60"/>
    <w:rsid w:val="00076C4D"/>
    <w:rsid w:val="0007780F"/>
    <w:rsid w:val="0008052C"/>
    <w:rsid w:val="00080C46"/>
    <w:rsid w:val="00080E70"/>
    <w:rsid w:val="000811D8"/>
    <w:rsid w:val="00081B61"/>
    <w:rsid w:val="00082619"/>
    <w:rsid w:val="00083217"/>
    <w:rsid w:val="00085576"/>
    <w:rsid w:val="00085AF6"/>
    <w:rsid w:val="00085D7B"/>
    <w:rsid w:val="00086D3D"/>
    <w:rsid w:val="00087B88"/>
    <w:rsid w:val="00090B89"/>
    <w:rsid w:val="00092BEB"/>
    <w:rsid w:val="0009305B"/>
    <w:rsid w:val="00093104"/>
    <w:rsid w:val="0009365C"/>
    <w:rsid w:val="000938F4"/>
    <w:rsid w:val="00094749"/>
    <w:rsid w:val="0009477B"/>
    <w:rsid w:val="00094CE2"/>
    <w:rsid w:val="00095B74"/>
    <w:rsid w:val="00097F78"/>
    <w:rsid w:val="000A01C3"/>
    <w:rsid w:val="000A0370"/>
    <w:rsid w:val="000A07D8"/>
    <w:rsid w:val="000A087E"/>
    <w:rsid w:val="000A0C32"/>
    <w:rsid w:val="000A0CEC"/>
    <w:rsid w:val="000A0E44"/>
    <w:rsid w:val="000A0F1D"/>
    <w:rsid w:val="000A1D18"/>
    <w:rsid w:val="000A21D7"/>
    <w:rsid w:val="000A2455"/>
    <w:rsid w:val="000A250F"/>
    <w:rsid w:val="000A2D29"/>
    <w:rsid w:val="000A2F6C"/>
    <w:rsid w:val="000A3257"/>
    <w:rsid w:val="000A5549"/>
    <w:rsid w:val="000A624A"/>
    <w:rsid w:val="000A6315"/>
    <w:rsid w:val="000A6E11"/>
    <w:rsid w:val="000A6F67"/>
    <w:rsid w:val="000A7A09"/>
    <w:rsid w:val="000A7BAE"/>
    <w:rsid w:val="000A7D58"/>
    <w:rsid w:val="000B0546"/>
    <w:rsid w:val="000B071F"/>
    <w:rsid w:val="000B0751"/>
    <w:rsid w:val="000B0F38"/>
    <w:rsid w:val="000B106C"/>
    <w:rsid w:val="000B10E1"/>
    <w:rsid w:val="000B12EC"/>
    <w:rsid w:val="000B1A73"/>
    <w:rsid w:val="000B1DA3"/>
    <w:rsid w:val="000B2176"/>
    <w:rsid w:val="000B2404"/>
    <w:rsid w:val="000B3D6A"/>
    <w:rsid w:val="000B3F5B"/>
    <w:rsid w:val="000B5B83"/>
    <w:rsid w:val="000B5BB5"/>
    <w:rsid w:val="000B5CEE"/>
    <w:rsid w:val="000B6706"/>
    <w:rsid w:val="000B78B4"/>
    <w:rsid w:val="000B7964"/>
    <w:rsid w:val="000B7D95"/>
    <w:rsid w:val="000C00D8"/>
    <w:rsid w:val="000C039C"/>
    <w:rsid w:val="000C131C"/>
    <w:rsid w:val="000C1455"/>
    <w:rsid w:val="000C1557"/>
    <w:rsid w:val="000C2409"/>
    <w:rsid w:val="000C261E"/>
    <w:rsid w:val="000C34C9"/>
    <w:rsid w:val="000C3827"/>
    <w:rsid w:val="000C42CF"/>
    <w:rsid w:val="000C43B1"/>
    <w:rsid w:val="000C4513"/>
    <w:rsid w:val="000C47DB"/>
    <w:rsid w:val="000C4E0D"/>
    <w:rsid w:val="000C55EC"/>
    <w:rsid w:val="000C564C"/>
    <w:rsid w:val="000C5877"/>
    <w:rsid w:val="000C5FF5"/>
    <w:rsid w:val="000C6FA9"/>
    <w:rsid w:val="000C718E"/>
    <w:rsid w:val="000C7270"/>
    <w:rsid w:val="000C72EC"/>
    <w:rsid w:val="000C773D"/>
    <w:rsid w:val="000D000B"/>
    <w:rsid w:val="000D0526"/>
    <w:rsid w:val="000D0DF7"/>
    <w:rsid w:val="000D1055"/>
    <w:rsid w:val="000D139F"/>
    <w:rsid w:val="000D14EE"/>
    <w:rsid w:val="000D2120"/>
    <w:rsid w:val="000D2579"/>
    <w:rsid w:val="000D29E0"/>
    <w:rsid w:val="000D2A66"/>
    <w:rsid w:val="000D2DAE"/>
    <w:rsid w:val="000D398B"/>
    <w:rsid w:val="000D4054"/>
    <w:rsid w:val="000D4379"/>
    <w:rsid w:val="000D4BB2"/>
    <w:rsid w:val="000D4C21"/>
    <w:rsid w:val="000D4FBF"/>
    <w:rsid w:val="000D514A"/>
    <w:rsid w:val="000D5A15"/>
    <w:rsid w:val="000D71E1"/>
    <w:rsid w:val="000E0D9A"/>
    <w:rsid w:val="000E2B14"/>
    <w:rsid w:val="000E372D"/>
    <w:rsid w:val="000E3947"/>
    <w:rsid w:val="000E3A81"/>
    <w:rsid w:val="000E3E34"/>
    <w:rsid w:val="000E5AA8"/>
    <w:rsid w:val="000E5FB4"/>
    <w:rsid w:val="000E60DA"/>
    <w:rsid w:val="000E61FF"/>
    <w:rsid w:val="000E6373"/>
    <w:rsid w:val="000E7A39"/>
    <w:rsid w:val="000F0F71"/>
    <w:rsid w:val="000F11E8"/>
    <w:rsid w:val="000F1AD6"/>
    <w:rsid w:val="000F1B39"/>
    <w:rsid w:val="000F1BB5"/>
    <w:rsid w:val="000F2083"/>
    <w:rsid w:val="000F2477"/>
    <w:rsid w:val="000F438E"/>
    <w:rsid w:val="000F4DB9"/>
    <w:rsid w:val="000F5280"/>
    <w:rsid w:val="000F5666"/>
    <w:rsid w:val="000F5D2A"/>
    <w:rsid w:val="000F6DCD"/>
    <w:rsid w:val="000F764E"/>
    <w:rsid w:val="000F7815"/>
    <w:rsid w:val="000F7DA7"/>
    <w:rsid w:val="000F7DBC"/>
    <w:rsid w:val="000F7E2C"/>
    <w:rsid w:val="001004B8"/>
    <w:rsid w:val="001006AE"/>
    <w:rsid w:val="00101323"/>
    <w:rsid w:val="00101485"/>
    <w:rsid w:val="001017F7"/>
    <w:rsid w:val="0010195B"/>
    <w:rsid w:val="00102DF8"/>
    <w:rsid w:val="001030C2"/>
    <w:rsid w:val="00104367"/>
    <w:rsid w:val="00104E47"/>
    <w:rsid w:val="00104E98"/>
    <w:rsid w:val="00104F2D"/>
    <w:rsid w:val="001053D4"/>
    <w:rsid w:val="00105E08"/>
    <w:rsid w:val="00106F2D"/>
    <w:rsid w:val="00106FCB"/>
    <w:rsid w:val="0011066A"/>
    <w:rsid w:val="0011072E"/>
    <w:rsid w:val="00110AA4"/>
    <w:rsid w:val="00112249"/>
    <w:rsid w:val="00112325"/>
    <w:rsid w:val="00112532"/>
    <w:rsid w:val="00113560"/>
    <w:rsid w:val="00113BE1"/>
    <w:rsid w:val="00113EB4"/>
    <w:rsid w:val="001143AB"/>
    <w:rsid w:val="0011484F"/>
    <w:rsid w:val="00114960"/>
    <w:rsid w:val="00114E4D"/>
    <w:rsid w:val="0011527D"/>
    <w:rsid w:val="0011540B"/>
    <w:rsid w:val="0011581C"/>
    <w:rsid w:val="00115F0C"/>
    <w:rsid w:val="001162EC"/>
    <w:rsid w:val="001164FB"/>
    <w:rsid w:val="0011655D"/>
    <w:rsid w:val="00116608"/>
    <w:rsid w:val="00116728"/>
    <w:rsid w:val="00116A38"/>
    <w:rsid w:val="00116BCD"/>
    <w:rsid w:val="00116DB5"/>
    <w:rsid w:val="00117891"/>
    <w:rsid w:val="001202CD"/>
    <w:rsid w:val="001206E8"/>
    <w:rsid w:val="00120A12"/>
    <w:rsid w:val="00121742"/>
    <w:rsid w:val="00121751"/>
    <w:rsid w:val="00121E0C"/>
    <w:rsid w:val="001221A1"/>
    <w:rsid w:val="00122681"/>
    <w:rsid w:val="00123189"/>
    <w:rsid w:val="00123A1E"/>
    <w:rsid w:val="00123CD4"/>
    <w:rsid w:val="00124811"/>
    <w:rsid w:val="00124AAA"/>
    <w:rsid w:val="00124AF6"/>
    <w:rsid w:val="001252C0"/>
    <w:rsid w:val="0012568A"/>
    <w:rsid w:val="001256DE"/>
    <w:rsid w:val="001259E7"/>
    <w:rsid w:val="001269B3"/>
    <w:rsid w:val="00126CBA"/>
    <w:rsid w:val="00126D7E"/>
    <w:rsid w:val="00127D39"/>
    <w:rsid w:val="00130335"/>
    <w:rsid w:val="0013036E"/>
    <w:rsid w:val="001303EF"/>
    <w:rsid w:val="00130B08"/>
    <w:rsid w:val="0013136C"/>
    <w:rsid w:val="0013143E"/>
    <w:rsid w:val="001314B3"/>
    <w:rsid w:val="0013150F"/>
    <w:rsid w:val="00131751"/>
    <w:rsid w:val="00132566"/>
    <w:rsid w:val="0013268F"/>
    <w:rsid w:val="00133176"/>
    <w:rsid w:val="0013364A"/>
    <w:rsid w:val="00134381"/>
    <w:rsid w:val="001344CB"/>
    <w:rsid w:val="00134D1A"/>
    <w:rsid w:val="00134DD7"/>
    <w:rsid w:val="00134F45"/>
    <w:rsid w:val="00136939"/>
    <w:rsid w:val="00136B29"/>
    <w:rsid w:val="00137210"/>
    <w:rsid w:val="00137EED"/>
    <w:rsid w:val="00140B9E"/>
    <w:rsid w:val="00140C2A"/>
    <w:rsid w:val="001417A4"/>
    <w:rsid w:val="00141DAB"/>
    <w:rsid w:val="0014222B"/>
    <w:rsid w:val="001424BD"/>
    <w:rsid w:val="00142F66"/>
    <w:rsid w:val="00143196"/>
    <w:rsid w:val="001431DF"/>
    <w:rsid w:val="001437C7"/>
    <w:rsid w:val="001441AB"/>
    <w:rsid w:val="001443AB"/>
    <w:rsid w:val="00144412"/>
    <w:rsid w:val="00145178"/>
    <w:rsid w:val="00145D99"/>
    <w:rsid w:val="001465FE"/>
    <w:rsid w:val="00146D94"/>
    <w:rsid w:val="00146ECF"/>
    <w:rsid w:val="00146FFA"/>
    <w:rsid w:val="001472A9"/>
    <w:rsid w:val="00147409"/>
    <w:rsid w:val="001476F5"/>
    <w:rsid w:val="00147BF9"/>
    <w:rsid w:val="001501D2"/>
    <w:rsid w:val="00152993"/>
    <w:rsid w:val="0015368E"/>
    <w:rsid w:val="00153780"/>
    <w:rsid w:val="00153AFE"/>
    <w:rsid w:val="00153B63"/>
    <w:rsid w:val="00153BD1"/>
    <w:rsid w:val="00154FEC"/>
    <w:rsid w:val="00155572"/>
    <w:rsid w:val="0015616C"/>
    <w:rsid w:val="00156E26"/>
    <w:rsid w:val="00157AB1"/>
    <w:rsid w:val="00157E85"/>
    <w:rsid w:val="0016013A"/>
    <w:rsid w:val="00160887"/>
    <w:rsid w:val="00161FB7"/>
    <w:rsid w:val="00163E93"/>
    <w:rsid w:val="00165AAB"/>
    <w:rsid w:val="00165F99"/>
    <w:rsid w:val="0016633B"/>
    <w:rsid w:val="00166F2C"/>
    <w:rsid w:val="00167971"/>
    <w:rsid w:val="001709ED"/>
    <w:rsid w:val="001710CC"/>
    <w:rsid w:val="00171946"/>
    <w:rsid w:val="00172662"/>
    <w:rsid w:val="00172CB6"/>
    <w:rsid w:val="00175386"/>
    <w:rsid w:val="00175841"/>
    <w:rsid w:val="0017687B"/>
    <w:rsid w:val="00176B68"/>
    <w:rsid w:val="00176DD9"/>
    <w:rsid w:val="001770CC"/>
    <w:rsid w:val="00177512"/>
    <w:rsid w:val="00177B5D"/>
    <w:rsid w:val="00180467"/>
    <w:rsid w:val="00180A7B"/>
    <w:rsid w:val="00180B00"/>
    <w:rsid w:val="00181B34"/>
    <w:rsid w:val="00181C13"/>
    <w:rsid w:val="00182544"/>
    <w:rsid w:val="001826D6"/>
    <w:rsid w:val="00182831"/>
    <w:rsid w:val="001834D7"/>
    <w:rsid w:val="0018476F"/>
    <w:rsid w:val="00184EA5"/>
    <w:rsid w:val="001855C0"/>
    <w:rsid w:val="00186CF5"/>
    <w:rsid w:val="001874D4"/>
    <w:rsid w:val="0019011E"/>
    <w:rsid w:val="00190F3C"/>
    <w:rsid w:val="001912D4"/>
    <w:rsid w:val="0019163A"/>
    <w:rsid w:val="00191D4F"/>
    <w:rsid w:val="001925A4"/>
    <w:rsid w:val="001939A5"/>
    <w:rsid w:val="001946AB"/>
    <w:rsid w:val="00195205"/>
    <w:rsid w:val="001958BE"/>
    <w:rsid w:val="00195CD6"/>
    <w:rsid w:val="0019614E"/>
    <w:rsid w:val="00196211"/>
    <w:rsid w:val="00197220"/>
    <w:rsid w:val="001974CA"/>
    <w:rsid w:val="001979FD"/>
    <w:rsid w:val="00197A4D"/>
    <w:rsid w:val="00197C3A"/>
    <w:rsid w:val="00197FC2"/>
    <w:rsid w:val="001A0089"/>
    <w:rsid w:val="001A061C"/>
    <w:rsid w:val="001A103B"/>
    <w:rsid w:val="001A1143"/>
    <w:rsid w:val="001A206F"/>
    <w:rsid w:val="001A26E2"/>
    <w:rsid w:val="001A2A3D"/>
    <w:rsid w:val="001A2E82"/>
    <w:rsid w:val="001A3035"/>
    <w:rsid w:val="001A3524"/>
    <w:rsid w:val="001A3980"/>
    <w:rsid w:val="001A58A8"/>
    <w:rsid w:val="001A5BBA"/>
    <w:rsid w:val="001A616B"/>
    <w:rsid w:val="001A69E5"/>
    <w:rsid w:val="001A7C61"/>
    <w:rsid w:val="001A7F37"/>
    <w:rsid w:val="001B044F"/>
    <w:rsid w:val="001B0476"/>
    <w:rsid w:val="001B0608"/>
    <w:rsid w:val="001B067D"/>
    <w:rsid w:val="001B0B35"/>
    <w:rsid w:val="001B166B"/>
    <w:rsid w:val="001B2419"/>
    <w:rsid w:val="001B2458"/>
    <w:rsid w:val="001B2E17"/>
    <w:rsid w:val="001B3A07"/>
    <w:rsid w:val="001B3D75"/>
    <w:rsid w:val="001B4151"/>
    <w:rsid w:val="001B5271"/>
    <w:rsid w:val="001B5C1F"/>
    <w:rsid w:val="001B6CFF"/>
    <w:rsid w:val="001B714F"/>
    <w:rsid w:val="001B7231"/>
    <w:rsid w:val="001B7C1E"/>
    <w:rsid w:val="001C0774"/>
    <w:rsid w:val="001C07CF"/>
    <w:rsid w:val="001C0BFD"/>
    <w:rsid w:val="001C0DB3"/>
    <w:rsid w:val="001C0FE5"/>
    <w:rsid w:val="001C2D89"/>
    <w:rsid w:val="001C31C2"/>
    <w:rsid w:val="001C3B42"/>
    <w:rsid w:val="001C4DA9"/>
    <w:rsid w:val="001C556D"/>
    <w:rsid w:val="001C5714"/>
    <w:rsid w:val="001C5776"/>
    <w:rsid w:val="001C5CEC"/>
    <w:rsid w:val="001C60DB"/>
    <w:rsid w:val="001C630F"/>
    <w:rsid w:val="001C650C"/>
    <w:rsid w:val="001C6FE2"/>
    <w:rsid w:val="001C725A"/>
    <w:rsid w:val="001C73EB"/>
    <w:rsid w:val="001C7A0B"/>
    <w:rsid w:val="001D035F"/>
    <w:rsid w:val="001D08DA"/>
    <w:rsid w:val="001D0F76"/>
    <w:rsid w:val="001D10CA"/>
    <w:rsid w:val="001D1910"/>
    <w:rsid w:val="001D1955"/>
    <w:rsid w:val="001D2F7C"/>
    <w:rsid w:val="001D3267"/>
    <w:rsid w:val="001D34AF"/>
    <w:rsid w:val="001D355C"/>
    <w:rsid w:val="001D3914"/>
    <w:rsid w:val="001D3CFD"/>
    <w:rsid w:val="001D41A6"/>
    <w:rsid w:val="001D4746"/>
    <w:rsid w:val="001D49E6"/>
    <w:rsid w:val="001D5022"/>
    <w:rsid w:val="001D591F"/>
    <w:rsid w:val="001D5BCE"/>
    <w:rsid w:val="001D658E"/>
    <w:rsid w:val="001D65BF"/>
    <w:rsid w:val="001D66E4"/>
    <w:rsid w:val="001D7109"/>
    <w:rsid w:val="001D7B1C"/>
    <w:rsid w:val="001D7BD1"/>
    <w:rsid w:val="001E0748"/>
    <w:rsid w:val="001E1048"/>
    <w:rsid w:val="001E1304"/>
    <w:rsid w:val="001E1A1C"/>
    <w:rsid w:val="001E1F6B"/>
    <w:rsid w:val="001E2DBA"/>
    <w:rsid w:val="001E350F"/>
    <w:rsid w:val="001E3761"/>
    <w:rsid w:val="001E38B4"/>
    <w:rsid w:val="001E3928"/>
    <w:rsid w:val="001E643E"/>
    <w:rsid w:val="001E6ED6"/>
    <w:rsid w:val="001E6F9D"/>
    <w:rsid w:val="001E710B"/>
    <w:rsid w:val="001E7234"/>
    <w:rsid w:val="001E7E81"/>
    <w:rsid w:val="001F05B9"/>
    <w:rsid w:val="001F108F"/>
    <w:rsid w:val="001F13D7"/>
    <w:rsid w:val="001F17A7"/>
    <w:rsid w:val="001F1887"/>
    <w:rsid w:val="001F1A34"/>
    <w:rsid w:val="001F202A"/>
    <w:rsid w:val="001F295B"/>
    <w:rsid w:val="001F2BA6"/>
    <w:rsid w:val="001F2EF9"/>
    <w:rsid w:val="001F36B7"/>
    <w:rsid w:val="001F3ECE"/>
    <w:rsid w:val="001F41AD"/>
    <w:rsid w:val="001F4BF6"/>
    <w:rsid w:val="001F4C89"/>
    <w:rsid w:val="001F60D5"/>
    <w:rsid w:val="001F66FC"/>
    <w:rsid w:val="001F6F29"/>
    <w:rsid w:val="001F6F7E"/>
    <w:rsid w:val="001F6FFD"/>
    <w:rsid w:val="001F77EA"/>
    <w:rsid w:val="00200C6D"/>
    <w:rsid w:val="002010E5"/>
    <w:rsid w:val="00202274"/>
    <w:rsid w:val="0020312A"/>
    <w:rsid w:val="0020387A"/>
    <w:rsid w:val="00204355"/>
    <w:rsid w:val="002044D1"/>
    <w:rsid w:val="00204C50"/>
    <w:rsid w:val="00206560"/>
    <w:rsid w:val="00206E56"/>
    <w:rsid w:val="00206EEA"/>
    <w:rsid w:val="00207368"/>
    <w:rsid w:val="0020746D"/>
    <w:rsid w:val="002074F8"/>
    <w:rsid w:val="00210005"/>
    <w:rsid w:val="00210BE4"/>
    <w:rsid w:val="002123B1"/>
    <w:rsid w:val="0021251B"/>
    <w:rsid w:val="00213199"/>
    <w:rsid w:val="002131BE"/>
    <w:rsid w:val="00213757"/>
    <w:rsid w:val="00213822"/>
    <w:rsid w:val="002138E4"/>
    <w:rsid w:val="00213D82"/>
    <w:rsid w:val="00213FE8"/>
    <w:rsid w:val="002142A5"/>
    <w:rsid w:val="00214DF6"/>
    <w:rsid w:val="00215B0A"/>
    <w:rsid w:val="00216425"/>
    <w:rsid w:val="00217008"/>
    <w:rsid w:val="00217783"/>
    <w:rsid w:val="00217A3B"/>
    <w:rsid w:val="002215DC"/>
    <w:rsid w:val="00221988"/>
    <w:rsid w:val="00222374"/>
    <w:rsid w:val="00222C4C"/>
    <w:rsid w:val="00222D24"/>
    <w:rsid w:val="002231A5"/>
    <w:rsid w:val="00223E7F"/>
    <w:rsid w:val="002243A5"/>
    <w:rsid w:val="002250BA"/>
    <w:rsid w:val="0022532F"/>
    <w:rsid w:val="002262F8"/>
    <w:rsid w:val="0022773A"/>
    <w:rsid w:val="00227847"/>
    <w:rsid w:val="00230433"/>
    <w:rsid w:val="00230F57"/>
    <w:rsid w:val="002318FA"/>
    <w:rsid w:val="0023211E"/>
    <w:rsid w:val="0023235B"/>
    <w:rsid w:val="00233179"/>
    <w:rsid w:val="00233867"/>
    <w:rsid w:val="00234AA4"/>
    <w:rsid w:val="00234E9A"/>
    <w:rsid w:val="00235947"/>
    <w:rsid w:val="00236190"/>
    <w:rsid w:val="0023650E"/>
    <w:rsid w:val="00237A49"/>
    <w:rsid w:val="00237D9E"/>
    <w:rsid w:val="002407BA"/>
    <w:rsid w:val="00240934"/>
    <w:rsid w:val="0024096D"/>
    <w:rsid w:val="00240AB2"/>
    <w:rsid w:val="00240C42"/>
    <w:rsid w:val="0024107F"/>
    <w:rsid w:val="002411D4"/>
    <w:rsid w:val="002417B7"/>
    <w:rsid w:val="00241A5E"/>
    <w:rsid w:val="00241BA2"/>
    <w:rsid w:val="0024310E"/>
    <w:rsid w:val="00243666"/>
    <w:rsid w:val="002443C4"/>
    <w:rsid w:val="00244A6D"/>
    <w:rsid w:val="00244EE8"/>
    <w:rsid w:val="00245465"/>
    <w:rsid w:val="00247101"/>
    <w:rsid w:val="0024759F"/>
    <w:rsid w:val="00247993"/>
    <w:rsid w:val="00247CBE"/>
    <w:rsid w:val="00247E7E"/>
    <w:rsid w:val="00250142"/>
    <w:rsid w:val="0025017D"/>
    <w:rsid w:val="00250237"/>
    <w:rsid w:val="00250C5A"/>
    <w:rsid w:val="00250C6E"/>
    <w:rsid w:val="002510BD"/>
    <w:rsid w:val="00251F7F"/>
    <w:rsid w:val="00252401"/>
    <w:rsid w:val="0025260A"/>
    <w:rsid w:val="00252630"/>
    <w:rsid w:val="00252901"/>
    <w:rsid w:val="00252D38"/>
    <w:rsid w:val="002532A6"/>
    <w:rsid w:val="00253310"/>
    <w:rsid w:val="0025345F"/>
    <w:rsid w:val="00253975"/>
    <w:rsid w:val="00253A26"/>
    <w:rsid w:val="00253DBA"/>
    <w:rsid w:val="00253E16"/>
    <w:rsid w:val="00255C01"/>
    <w:rsid w:val="00255D29"/>
    <w:rsid w:val="0025625C"/>
    <w:rsid w:val="00256F35"/>
    <w:rsid w:val="00257821"/>
    <w:rsid w:val="00257B43"/>
    <w:rsid w:val="00257FDD"/>
    <w:rsid w:val="0026011C"/>
    <w:rsid w:val="00260E02"/>
    <w:rsid w:val="00261301"/>
    <w:rsid w:val="00261F7B"/>
    <w:rsid w:val="002624F7"/>
    <w:rsid w:val="00262641"/>
    <w:rsid w:val="002639D9"/>
    <w:rsid w:val="0026593B"/>
    <w:rsid w:val="00265ABB"/>
    <w:rsid w:val="002660C3"/>
    <w:rsid w:val="00266146"/>
    <w:rsid w:val="0026615A"/>
    <w:rsid w:val="002665E0"/>
    <w:rsid w:val="00266A62"/>
    <w:rsid w:val="002674AE"/>
    <w:rsid w:val="0026788F"/>
    <w:rsid w:val="00270EBF"/>
    <w:rsid w:val="00271086"/>
    <w:rsid w:val="0027241A"/>
    <w:rsid w:val="002734FD"/>
    <w:rsid w:val="00273CD0"/>
    <w:rsid w:val="00274356"/>
    <w:rsid w:val="00274412"/>
    <w:rsid w:val="00274467"/>
    <w:rsid w:val="0027462B"/>
    <w:rsid w:val="002755D6"/>
    <w:rsid w:val="00275D95"/>
    <w:rsid w:val="00276558"/>
    <w:rsid w:val="00277531"/>
    <w:rsid w:val="00277F6F"/>
    <w:rsid w:val="0028071D"/>
    <w:rsid w:val="00281391"/>
    <w:rsid w:val="002813BB"/>
    <w:rsid w:val="00281749"/>
    <w:rsid w:val="0028247D"/>
    <w:rsid w:val="00282BFB"/>
    <w:rsid w:val="00282E12"/>
    <w:rsid w:val="00283B6A"/>
    <w:rsid w:val="00283BF3"/>
    <w:rsid w:val="00283DE4"/>
    <w:rsid w:val="00284F10"/>
    <w:rsid w:val="0028571E"/>
    <w:rsid w:val="00285AC2"/>
    <w:rsid w:val="0028791B"/>
    <w:rsid w:val="00287B48"/>
    <w:rsid w:val="0029045F"/>
    <w:rsid w:val="0029083B"/>
    <w:rsid w:val="00290D7E"/>
    <w:rsid w:val="00290DF4"/>
    <w:rsid w:val="00291428"/>
    <w:rsid w:val="00291471"/>
    <w:rsid w:val="00291803"/>
    <w:rsid w:val="00291A40"/>
    <w:rsid w:val="0029212E"/>
    <w:rsid w:val="00292907"/>
    <w:rsid w:val="00292C47"/>
    <w:rsid w:val="00293FA7"/>
    <w:rsid w:val="00294620"/>
    <w:rsid w:val="00294D64"/>
    <w:rsid w:val="00295143"/>
    <w:rsid w:val="00295A0C"/>
    <w:rsid w:val="002978C0"/>
    <w:rsid w:val="002A0497"/>
    <w:rsid w:val="002A05E4"/>
    <w:rsid w:val="002A1970"/>
    <w:rsid w:val="002A200C"/>
    <w:rsid w:val="002A2AA4"/>
    <w:rsid w:val="002A2F7F"/>
    <w:rsid w:val="002A3875"/>
    <w:rsid w:val="002A4029"/>
    <w:rsid w:val="002A42B5"/>
    <w:rsid w:val="002A468A"/>
    <w:rsid w:val="002A473E"/>
    <w:rsid w:val="002A5B10"/>
    <w:rsid w:val="002A5B39"/>
    <w:rsid w:val="002A5BAF"/>
    <w:rsid w:val="002A5ECA"/>
    <w:rsid w:val="002A6006"/>
    <w:rsid w:val="002A634C"/>
    <w:rsid w:val="002A63BE"/>
    <w:rsid w:val="002A68FA"/>
    <w:rsid w:val="002A6C0F"/>
    <w:rsid w:val="002A6E6C"/>
    <w:rsid w:val="002A7083"/>
    <w:rsid w:val="002A736B"/>
    <w:rsid w:val="002A73B3"/>
    <w:rsid w:val="002A7A44"/>
    <w:rsid w:val="002B1F66"/>
    <w:rsid w:val="002B252B"/>
    <w:rsid w:val="002B26D5"/>
    <w:rsid w:val="002B2D13"/>
    <w:rsid w:val="002B2DC8"/>
    <w:rsid w:val="002B30C8"/>
    <w:rsid w:val="002B3973"/>
    <w:rsid w:val="002B42EA"/>
    <w:rsid w:val="002B4647"/>
    <w:rsid w:val="002B4E12"/>
    <w:rsid w:val="002B531F"/>
    <w:rsid w:val="002B56A8"/>
    <w:rsid w:val="002B6091"/>
    <w:rsid w:val="002B60D0"/>
    <w:rsid w:val="002B6133"/>
    <w:rsid w:val="002B61C5"/>
    <w:rsid w:val="002B6CB6"/>
    <w:rsid w:val="002B769E"/>
    <w:rsid w:val="002B7AE6"/>
    <w:rsid w:val="002B7D91"/>
    <w:rsid w:val="002B7F17"/>
    <w:rsid w:val="002C03D8"/>
    <w:rsid w:val="002C07F0"/>
    <w:rsid w:val="002C15EA"/>
    <w:rsid w:val="002C15F3"/>
    <w:rsid w:val="002C168F"/>
    <w:rsid w:val="002C1CC1"/>
    <w:rsid w:val="002C23FA"/>
    <w:rsid w:val="002C2CF4"/>
    <w:rsid w:val="002C31C8"/>
    <w:rsid w:val="002C4258"/>
    <w:rsid w:val="002C4483"/>
    <w:rsid w:val="002C56A9"/>
    <w:rsid w:val="002C5935"/>
    <w:rsid w:val="002C598B"/>
    <w:rsid w:val="002C5A42"/>
    <w:rsid w:val="002C72F9"/>
    <w:rsid w:val="002C7815"/>
    <w:rsid w:val="002C7E21"/>
    <w:rsid w:val="002D013E"/>
    <w:rsid w:val="002D05AB"/>
    <w:rsid w:val="002D0DBE"/>
    <w:rsid w:val="002D1CB7"/>
    <w:rsid w:val="002D2410"/>
    <w:rsid w:val="002D368B"/>
    <w:rsid w:val="002D3997"/>
    <w:rsid w:val="002D3D6C"/>
    <w:rsid w:val="002D440F"/>
    <w:rsid w:val="002D4893"/>
    <w:rsid w:val="002D4AF0"/>
    <w:rsid w:val="002D4DA6"/>
    <w:rsid w:val="002D5429"/>
    <w:rsid w:val="002D5604"/>
    <w:rsid w:val="002D56D2"/>
    <w:rsid w:val="002D5700"/>
    <w:rsid w:val="002D58DA"/>
    <w:rsid w:val="002D5ECF"/>
    <w:rsid w:val="002D601E"/>
    <w:rsid w:val="002D6147"/>
    <w:rsid w:val="002D620A"/>
    <w:rsid w:val="002D631B"/>
    <w:rsid w:val="002D6A8E"/>
    <w:rsid w:val="002D6EDD"/>
    <w:rsid w:val="002D7317"/>
    <w:rsid w:val="002D77F0"/>
    <w:rsid w:val="002E06B1"/>
    <w:rsid w:val="002E06B8"/>
    <w:rsid w:val="002E0BFA"/>
    <w:rsid w:val="002E1484"/>
    <w:rsid w:val="002E1BE5"/>
    <w:rsid w:val="002E2CCA"/>
    <w:rsid w:val="002E35EB"/>
    <w:rsid w:val="002E3DA6"/>
    <w:rsid w:val="002E42CB"/>
    <w:rsid w:val="002E4699"/>
    <w:rsid w:val="002E49EA"/>
    <w:rsid w:val="002E5509"/>
    <w:rsid w:val="002E6740"/>
    <w:rsid w:val="002E685F"/>
    <w:rsid w:val="002E7175"/>
    <w:rsid w:val="002E7AB1"/>
    <w:rsid w:val="002E7B70"/>
    <w:rsid w:val="002F0B28"/>
    <w:rsid w:val="002F0DC7"/>
    <w:rsid w:val="002F0E08"/>
    <w:rsid w:val="002F202A"/>
    <w:rsid w:val="002F2204"/>
    <w:rsid w:val="002F277D"/>
    <w:rsid w:val="002F3238"/>
    <w:rsid w:val="002F38D9"/>
    <w:rsid w:val="002F3EA3"/>
    <w:rsid w:val="002F4431"/>
    <w:rsid w:val="002F4F0F"/>
    <w:rsid w:val="002F5307"/>
    <w:rsid w:val="002F592F"/>
    <w:rsid w:val="002F5DE7"/>
    <w:rsid w:val="002F5F6A"/>
    <w:rsid w:val="002F6361"/>
    <w:rsid w:val="002F63FD"/>
    <w:rsid w:val="002F6DEB"/>
    <w:rsid w:val="002F76CB"/>
    <w:rsid w:val="002F78CB"/>
    <w:rsid w:val="002F7FA4"/>
    <w:rsid w:val="00300492"/>
    <w:rsid w:val="00300BBE"/>
    <w:rsid w:val="00300E5C"/>
    <w:rsid w:val="00301604"/>
    <w:rsid w:val="00301CB7"/>
    <w:rsid w:val="0030281D"/>
    <w:rsid w:val="00303110"/>
    <w:rsid w:val="00304187"/>
    <w:rsid w:val="0030457D"/>
    <w:rsid w:val="00304A46"/>
    <w:rsid w:val="0030570B"/>
    <w:rsid w:val="0030575F"/>
    <w:rsid w:val="00305F06"/>
    <w:rsid w:val="00307624"/>
    <w:rsid w:val="00307D80"/>
    <w:rsid w:val="00310380"/>
    <w:rsid w:val="00311056"/>
    <w:rsid w:val="003117F8"/>
    <w:rsid w:val="003119A5"/>
    <w:rsid w:val="00311DB9"/>
    <w:rsid w:val="0031264D"/>
    <w:rsid w:val="00312A14"/>
    <w:rsid w:val="003130A2"/>
    <w:rsid w:val="00313224"/>
    <w:rsid w:val="003134D6"/>
    <w:rsid w:val="003143AE"/>
    <w:rsid w:val="003151CA"/>
    <w:rsid w:val="0031525D"/>
    <w:rsid w:val="0031643B"/>
    <w:rsid w:val="00316C68"/>
    <w:rsid w:val="00316E8E"/>
    <w:rsid w:val="0031759A"/>
    <w:rsid w:val="00317D3A"/>
    <w:rsid w:val="00320140"/>
    <w:rsid w:val="003202BF"/>
    <w:rsid w:val="00320445"/>
    <w:rsid w:val="003204DC"/>
    <w:rsid w:val="00321512"/>
    <w:rsid w:val="00321519"/>
    <w:rsid w:val="00321E6A"/>
    <w:rsid w:val="003220AD"/>
    <w:rsid w:val="00322416"/>
    <w:rsid w:val="00323855"/>
    <w:rsid w:val="00324C7F"/>
    <w:rsid w:val="00324E95"/>
    <w:rsid w:val="00324EC9"/>
    <w:rsid w:val="003253C1"/>
    <w:rsid w:val="003258B3"/>
    <w:rsid w:val="00325971"/>
    <w:rsid w:val="003264E6"/>
    <w:rsid w:val="003265E8"/>
    <w:rsid w:val="00326864"/>
    <w:rsid w:val="00326E19"/>
    <w:rsid w:val="003279A3"/>
    <w:rsid w:val="003312FF"/>
    <w:rsid w:val="0033206B"/>
    <w:rsid w:val="00332C71"/>
    <w:rsid w:val="003335F9"/>
    <w:rsid w:val="003356D6"/>
    <w:rsid w:val="00335F56"/>
    <w:rsid w:val="003362DC"/>
    <w:rsid w:val="003366D2"/>
    <w:rsid w:val="0033673E"/>
    <w:rsid w:val="00336A7C"/>
    <w:rsid w:val="003372CC"/>
    <w:rsid w:val="003378EB"/>
    <w:rsid w:val="0034066F"/>
    <w:rsid w:val="00340834"/>
    <w:rsid w:val="003408D2"/>
    <w:rsid w:val="00340AEF"/>
    <w:rsid w:val="00340F66"/>
    <w:rsid w:val="0034363C"/>
    <w:rsid w:val="0034366C"/>
    <w:rsid w:val="00344526"/>
    <w:rsid w:val="003445FA"/>
    <w:rsid w:val="00344705"/>
    <w:rsid w:val="003456BF"/>
    <w:rsid w:val="00345E30"/>
    <w:rsid w:val="00346725"/>
    <w:rsid w:val="00346D21"/>
    <w:rsid w:val="003500DC"/>
    <w:rsid w:val="00350BB7"/>
    <w:rsid w:val="003536FF"/>
    <w:rsid w:val="003539E4"/>
    <w:rsid w:val="00353C1D"/>
    <w:rsid w:val="00353F08"/>
    <w:rsid w:val="00353F5A"/>
    <w:rsid w:val="003547E9"/>
    <w:rsid w:val="0035493E"/>
    <w:rsid w:val="00354956"/>
    <w:rsid w:val="00355FCA"/>
    <w:rsid w:val="003572D7"/>
    <w:rsid w:val="003577AE"/>
    <w:rsid w:val="00361C90"/>
    <w:rsid w:val="00362D5B"/>
    <w:rsid w:val="00362EDD"/>
    <w:rsid w:val="00364044"/>
    <w:rsid w:val="003641A1"/>
    <w:rsid w:val="003650F9"/>
    <w:rsid w:val="0036548D"/>
    <w:rsid w:val="00365C9F"/>
    <w:rsid w:val="00366547"/>
    <w:rsid w:val="00366740"/>
    <w:rsid w:val="00367A57"/>
    <w:rsid w:val="00370589"/>
    <w:rsid w:val="00370946"/>
    <w:rsid w:val="00371291"/>
    <w:rsid w:val="00371E34"/>
    <w:rsid w:val="00372041"/>
    <w:rsid w:val="003736C0"/>
    <w:rsid w:val="00373950"/>
    <w:rsid w:val="00373D29"/>
    <w:rsid w:val="00373FCA"/>
    <w:rsid w:val="0037403D"/>
    <w:rsid w:val="003743CA"/>
    <w:rsid w:val="0037463C"/>
    <w:rsid w:val="003748F8"/>
    <w:rsid w:val="00374CA2"/>
    <w:rsid w:val="00374EF8"/>
    <w:rsid w:val="00375104"/>
    <w:rsid w:val="00375970"/>
    <w:rsid w:val="00375F0B"/>
    <w:rsid w:val="00376C9C"/>
    <w:rsid w:val="00376E39"/>
    <w:rsid w:val="00377B1C"/>
    <w:rsid w:val="00377B9E"/>
    <w:rsid w:val="00377CB6"/>
    <w:rsid w:val="003801F3"/>
    <w:rsid w:val="00380912"/>
    <w:rsid w:val="00380991"/>
    <w:rsid w:val="003816C9"/>
    <w:rsid w:val="00382165"/>
    <w:rsid w:val="00382287"/>
    <w:rsid w:val="00382DF3"/>
    <w:rsid w:val="00382F10"/>
    <w:rsid w:val="00383075"/>
    <w:rsid w:val="00383DA5"/>
    <w:rsid w:val="00383F2E"/>
    <w:rsid w:val="00384377"/>
    <w:rsid w:val="003846D9"/>
    <w:rsid w:val="0038473D"/>
    <w:rsid w:val="00385AA9"/>
    <w:rsid w:val="00386376"/>
    <w:rsid w:val="00386929"/>
    <w:rsid w:val="00386AEF"/>
    <w:rsid w:val="00386B0F"/>
    <w:rsid w:val="00386BAD"/>
    <w:rsid w:val="00386D40"/>
    <w:rsid w:val="00386DD5"/>
    <w:rsid w:val="0038746C"/>
    <w:rsid w:val="00387642"/>
    <w:rsid w:val="00387669"/>
    <w:rsid w:val="00387915"/>
    <w:rsid w:val="00390A51"/>
    <w:rsid w:val="00391157"/>
    <w:rsid w:val="003913C1"/>
    <w:rsid w:val="00391C6A"/>
    <w:rsid w:val="00394A46"/>
    <w:rsid w:val="00394A90"/>
    <w:rsid w:val="00394AF6"/>
    <w:rsid w:val="00396DAC"/>
    <w:rsid w:val="00397A88"/>
    <w:rsid w:val="00397BFF"/>
    <w:rsid w:val="003A057B"/>
    <w:rsid w:val="003A085B"/>
    <w:rsid w:val="003A2930"/>
    <w:rsid w:val="003A29BA"/>
    <w:rsid w:val="003A3149"/>
    <w:rsid w:val="003A3575"/>
    <w:rsid w:val="003A37BF"/>
    <w:rsid w:val="003A3FA4"/>
    <w:rsid w:val="003A4243"/>
    <w:rsid w:val="003A43DA"/>
    <w:rsid w:val="003A446C"/>
    <w:rsid w:val="003A4E2D"/>
    <w:rsid w:val="003A5329"/>
    <w:rsid w:val="003A67F0"/>
    <w:rsid w:val="003A7426"/>
    <w:rsid w:val="003A76C3"/>
    <w:rsid w:val="003A770F"/>
    <w:rsid w:val="003A7965"/>
    <w:rsid w:val="003A7FB1"/>
    <w:rsid w:val="003B000D"/>
    <w:rsid w:val="003B0012"/>
    <w:rsid w:val="003B006C"/>
    <w:rsid w:val="003B0153"/>
    <w:rsid w:val="003B0E86"/>
    <w:rsid w:val="003B1236"/>
    <w:rsid w:val="003B1316"/>
    <w:rsid w:val="003B1883"/>
    <w:rsid w:val="003B1887"/>
    <w:rsid w:val="003B277E"/>
    <w:rsid w:val="003B2B96"/>
    <w:rsid w:val="003B34D8"/>
    <w:rsid w:val="003B389A"/>
    <w:rsid w:val="003B479F"/>
    <w:rsid w:val="003B4BB4"/>
    <w:rsid w:val="003B6536"/>
    <w:rsid w:val="003B7292"/>
    <w:rsid w:val="003B73F2"/>
    <w:rsid w:val="003C02F1"/>
    <w:rsid w:val="003C0AA8"/>
    <w:rsid w:val="003C0CE5"/>
    <w:rsid w:val="003C0EA6"/>
    <w:rsid w:val="003C16DB"/>
    <w:rsid w:val="003C16F6"/>
    <w:rsid w:val="003C1A5D"/>
    <w:rsid w:val="003C1B7D"/>
    <w:rsid w:val="003C1ECC"/>
    <w:rsid w:val="003C205B"/>
    <w:rsid w:val="003C2134"/>
    <w:rsid w:val="003C21E0"/>
    <w:rsid w:val="003C2981"/>
    <w:rsid w:val="003C2EBB"/>
    <w:rsid w:val="003C4594"/>
    <w:rsid w:val="003C4D65"/>
    <w:rsid w:val="003C5A59"/>
    <w:rsid w:val="003C5E6D"/>
    <w:rsid w:val="003C615D"/>
    <w:rsid w:val="003C67B4"/>
    <w:rsid w:val="003C6DFF"/>
    <w:rsid w:val="003C6EEB"/>
    <w:rsid w:val="003C77CE"/>
    <w:rsid w:val="003C7A97"/>
    <w:rsid w:val="003C7BA3"/>
    <w:rsid w:val="003D04FF"/>
    <w:rsid w:val="003D0890"/>
    <w:rsid w:val="003D0E40"/>
    <w:rsid w:val="003D1102"/>
    <w:rsid w:val="003D15F4"/>
    <w:rsid w:val="003D19D0"/>
    <w:rsid w:val="003D2176"/>
    <w:rsid w:val="003D2770"/>
    <w:rsid w:val="003D2AAB"/>
    <w:rsid w:val="003D2D0C"/>
    <w:rsid w:val="003D2F70"/>
    <w:rsid w:val="003D30EA"/>
    <w:rsid w:val="003D37D8"/>
    <w:rsid w:val="003D37FB"/>
    <w:rsid w:val="003D3810"/>
    <w:rsid w:val="003D391E"/>
    <w:rsid w:val="003D4045"/>
    <w:rsid w:val="003D4247"/>
    <w:rsid w:val="003D499B"/>
    <w:rsid w:val="003D4A6B"/>
    <w:rsid w:val="003D4CFA"/>
    <w:rsid w:val="003D4F5C"/>
    <w:rsid w:val="003D5EC4"/>
    <w:rsid w:val="003D65ED"/>
    <w:rsid w:val="003D696F"/>
    <w:rsid w:val="003D6BEB"/>
    <w:rsid w:val="003D6DE8"/>
    <w:rsid w:val="003D7DB1"/>
    <w:rsid w:val="003E017C"/>
    <w:rsid w:val="003E0C39"/>
    <w:rsid w:val="003E11D9"/>
    <w:rsid w:val="003E1A6A"/>
    <w:rsid w:val="003E1DFD"/>
    <w:rsid w:val="003E2B3E"/>
    <w:rsid w:val="003E39C1"/>
    <w:rsid w:val="003E3BD2"/>
    <w:rsid w:val="003E4014"/>
    <w:rsid w:val="003E4713"/>
    <w:rsid w:val="003E4ADC"/>
    <w:rsid w:val="003E4ED7"/>
    <w:rsid w:val="003E601E"/>
    <w:rsid w:val="003E62A8"/>
    <w:rsid w:val="003E6557"/>
    <w:rsid w:val="003E6728"/>
    <w:rsid w:val="003E67E0"/>
    <w:rsid w:val="003E6FFE"/>
    <w:rsid w:val="003E704E"/>
    <w:rsid w:val="003E7469"/>
    <w:rsid w:val="003E7B35"/>
    <w:rsid w:val="003F05C0"/>
    <w:rsid w:val="003F0808"/>
    <w:rsid w:val="003F0971"/>
    <w:rsid w:val="003F14A3"/>
    <w:rsid w:val="003F193C"/>
    <w:rsid w:val="003F1E52"/>
    <w:rsid w:val="003F30F3"/>
    <w:rsid w:val="003F3A4A"/>
    <w:rsid w:val="003F3AAB"/>
    <w:rsid w:val="003F3E99"/>
    <w:rsid w:val="003F430C"/>
    <w:rsid w:val="003F491D"/>
    <w:rsid w:val="003F524B"/>
    <w:rsid w:val="003F5577"/>
    <w:rsid w:val="003F63EE"/>
    <w:rsid w:val="003F665D"/>
    <w:rsid w:val="003F6845"/>
    <w:rsid w:val="003F6DA7"/>
    <w:rsid w:val="003F6E19"/>
    <w:rsid w:val="003F6F4E"/>
    <w:rsid w:val="003F7224"/>
    <w:rsid w:val="00401316"/>
    <w:rsid w:val="00401628"/>
    <w:rsid w:val="00401687"/>
    <w:rsid w:val="0040204E"/>
    <w:rsid w:val="0040236A"/>
    <w:rsid w:val="004038C2"/>
    <w:rsid w:val="004040F8"/>
    <w:rsid w:val="004049E9"/>
    <w:rsid w:val="00405386"/>
    <w:rsid w:val="00405D69"/>
    <w:rsid w:val="00406FAE"/>
    <w:rsid w:val="00410C2C"/>
    <w:rsid w:val="00410C5A"/>
    <w:rsid w:val="00410CCE"/>
    <w:rsid w:val="0041106F"/>
    <w:rsid w:val="0041116F"/>
    <w:rsid w:val="004112C7"/>
    <w:rsid w:val="00411DDD"/>
    <w:rsid w:val="004123BE"/>
    <w:rsid w:val="004138E5"/>
    <w:rsid w:val="00413B95"/>
    <w:rsid w:val="00413D8E"/>
    <w:rsid w:val="0041419E"/>
    <w:rsid w:val="00414C45"/>
    <w:rsid w:val="004153E4"/>
    <w:rsid w:val="00415488"/>
    <w:rsid w:val="00415C59"/>
    <w:rsid w:val="00415FC3"/>
    <w:rsid w:val="00416797"/>
    <w:rsid w:val="00416DE2"/>
    <w:rsid w:val="00417104"/>
    <w:rsid w:val="00417671"/>
    <w:rsid w:val="00417693"/>
    <w:rsid w:val="00417AD7"/>
    <w:rsid w:val="00420C3A"/>
    <w:rsid w:val="00420F91"/>
    <w:rsid w:val="00421EF7"/>
    <w:rsid w:val="004228AE"/>
    <w:rsid w:val="0042299B"/>
    <w:rsid w:val="00422CA4"/>
    <w:rsid w:val="00422CAA"/>
    <w:rsid w:val="00422E78"/>
    <w:rsid w:val="004237C7"/>
    <w:rsid w:val="00424227"/>
    <w:rsid w:val="004242DD"/>
    <w:rsid w:val="004261B4"/>
    <w:rsid w:val="00426290"/>
    <w:rsid w:val="00426808"/>
    <w:rsid w:val="004278F2"/>
    <w:rsid w:val="0043071F"/>
    <w:rsid w:val="0043090B"/>
    <w:rsid w:val="00430A76"/>
    <w:rsid w:val="00431CC3"/>
    <w:rsid w:val="00431E00"/>
    <w:rsid w:val="00432DCE"/>
    <w:rsid w:val="00432F9E"/>
    <w:rsid w:val="0043303B"/>
    <w:rsid w:val="00433211"/>
    <w:rsid w:val="00433A17"/>
    <w:rsid w:val="00434B25"/>
    <w:rsid w:val="00435A22"/>
    <w:rsid w:val="00436B57"/>
    <w:rsid w:val="00436ED5"/>
    <w:rsid w:val="0043730F"/>
    <w:rsid w:val="0043753E"/>
    <w:rsid w:val="004376D1"/>
    <w:rsid w:val="004377CF"/>
    <w:rsid w:val="00440767"/>
    <w:rsid w:val="004411F3"/>
    <w:rsid w:val="00441560"/>
    <w:rsid w:val="00441D98"/>
    <w:rsid w:val="00442670"/>
    <w:rsid w:val="004429A7"/>
    <w:rsid w:val="00442F26"/>
    <w:rsid w:val="00443208"/>
    <w:rsid w:val="004435E4"/>
    <w:rsid w:val="00443D35"/>
    <w:rsid w:val="004444B9"/>
    <w:rsid w:val="00444E29"/>
    <w:rsid w:val="00444EBD"/>
    <w:rsid w:val="00444F98"/>
    <w:rsid w:val="004458C9"/>
    <w:rsid w:val="00446169"/>
    <w:rsid w:val="00446C4E"/>
    <w:rsid w:val="00447385"/>
    <w:rsid w:val="00447EFC"/>
    <w:rsid w:val="004502C1"/>
    <w:rsid w:val="0045033A"/>
    <w:rsid w:val="00450821"/>
    <w:rsid w:val="00450AF0"/>
    <w:rsid w:val="00450DB5"/>
    <w:rsid w:val="004512D0"/>
    <w:rsid w:val="004529FA"/>
    <w:rsid w:val="00454DD5"/>
    <w:rsid w:val="00455475"/>
    <w:rsid w:val="00456876"/>
    <w:rsid w:val="004569B9"/>
    <w:rsid w:val="00456B6F"/>
    <w:rsid w:val="00460A4D"/>
    <w:rsid w:val="00460DCD"/>
    <w:rsid w:val="00460E1E"/>
    <w:rsid w:val="00460E2C"/>
    <w:rsid w:val="00461883"/>
    <w:rsid w:val="004618FD"/>
    <w:rsid w:val="00461E09"/>
    <w:rsid w:val="004622AB"/>
    <w:rsid w:val="0046269A"/>
    <w:rsid w:val="004626E4"/>
    <w:rsid w:val="00462DA9"/>
    <w:rsid w:val="00463932"/>
    <w:rsid w:val="00463B65"/>
    <w:rsid w:val="00463CB2"/>
    <w:rsid w:val="00463F3C"/>
    <w:rsid w:val="0046402D"/>
    <w:rsid w:val="00464614"/>
    <w:rsid w:val="00464DE7"/>
    <w:rsid w:val="004650FA"/>
    <w:rsid w:val="004651DC"/>
    <w:rsid w:val="00465493"/>
    <w:rsid w:val="00466392"/>
    <w:rsid w:val="00471A69"/>
    <w:rsid w:val="0047208C"/>
    <w:rsid w:val="00472A99"/>
    <w:rsid w:val="00474C6C"/>
    <w:rsid w:val="00475602"/>
    <w:rsid w:val="00475608"/>
    <w:rsid w:val="00476231"/>
    <w:rsid w:val="0047648C"/>
    <w:rsid w:val="00476B3D"/>
    <w:rsid w:val="00476B60"/>
    <w:rsid w:val="00476CE4"/>
    <w:rsid w:val="00481FAB"/>
    <w:rsid w:val="00482372"/>
    <w:rsid w:val="00483075"/>
    <w:rsid w:val="00483487"/>
    <w:rsid w:val="00483698"/>
    <w:rsid w:val="0048377E"/>
    <w:rsid w:val="00483B11"/>
    <w:rsid w:val="00484152"/>
    <w:rsid w:val="00484C9A"/>
    <w:rsid w:val="00485323"/>
    <w:rsid w:val="00485478"/>
    <w:rsid w:val="00485B2C"/>
    <w:rsid w:val="00485E31"/>
    <w:rsid w:val="00487400"/>
    <w:rsid w:val="004874C7"/>
    <w:rsid w:val="00490A41"/>
    <w:rsid w:val="00490E44"/>
    <w:rsid w:val="00491735"/>
    <w:rsid w:val="00492E5A"/>
    <w:rsid w:val="004930F7"/>
    <w:rsid w:val="00493A03"/>
    <w:rsid w:val="00495AF8"/>
    <w:rsid w:val="00496484"/>
    <w:rsid w:val="0049669A"/>
    <w:rsid w:val="0049681B"/>
    <w:rsid w:val="00496F17"/>
    <w:rsid w:val="004973FD"/>
    <w:rsid w:val="00497EC0"/>
    <w:rsid w:val="004A0001"/>
    <w:rsid w:val="004A0031"/>
    <w:rsid w:val="004A0DD2"/>
    <w:rsid w:val="004A144E"/>
    <w:rsid w:val="004A1B01"/>
    <w:rsid w:val="004A255B"/>
    <w:rsid w:val="004A37AA"/>
    <w:rsid w:val="004A392E"/>
    <w:rsid w:val="004A3D3F"/>
    <w:rsid w:val="004A4217"/>
    <w:rsid w:val="004A4985"/>
    <w:rsid w:val="004A522F"/>
    <w:rsid w:val="004A562E"/>
    <w:rsid w:val="004A5C3B"/>
    <w:rsid w:val="004A6E20"/>
    <w:rsid w:val="004A6F59"/>
    <w:rsid w:val="004A76FE"/>
    <w:rsid w:val="004A797C"/>
    <w:rsid w:val="004A7A3E"/>
    <w:rsid w:val="004B061C"/>
    <w:rsid w:val="004B1101"/>
    <w:rsid w:val="004B13EF"/>
    <w:rsid w:val="004B1484"/>
    <w:rsid w:val="004B2B55"/>
    <w:rsid w:val="004B31B1"/>
    <w:rsid w:val="004B33A8"/>
    <w:rsid w:val="004B353C"/>
    <w:rsid w:val="004B35E1"/>
    <w:rsid w:val="004B3750"/>
    <w:rsid w:val="004B4A5D"/>
    <w:rsid w:val="004B4BA6"/>
    <w:rsid w:val="004B5D4B"/>
    <w:rsid w:val="004B67DA"/>
    <w:rsid w:val="004B6BFE"/>
    <w:rsid w:val="004B7E0B"/>
    <w:rsid w:val="004C0A21"/>
    <w:rsid w:val="004C17FF"/>
    <w:rsid w:val="004C2202"/>
    <w:rsid w:val="004C28C2"/>
    <w:rsid w:val="004C28D8"/>
    <w:rsid w:val="004C2A2C"/>
    <w:rsid w:val="004C2BE8"/>
    <w:rsid w:val="004C2C48"/>
    <w:rsid w:val="004C323F"/>
    <w:rsid w:val="004C35FF"/>
    <w:rsid w:val="004C47D4"/>
    <w:rsid w:val="004C52BB"/>
    <w:rsid w:val="004C5664"/>
    <w:rsid w:val="004C5BF0"/>
    <w:rsid w:val="004C5E42"/>
    <w:rsid w:val="004C605B"/>
    <w:rsid w:val="004C60F6"/>
    <w:rsid w:val="004C703E"/>
    <w:rsid w:val="004C717D"/>
    <w:rsid w:val="004D00BC"/>
    <w:rsid w:val="004D02CA"/>
    <w:rsid w:val="004D0580"/>
    <w:rsid w:val="004D0D7E"/>
    <w:rsid w:val="004D1104"/>
    <w:rsid w:val="004D11BF"/>
    <w:rsid w:val="004D1552"/>
    <w:rsid w:val="004D1568"/>
    <w:rsid w:val="004D1E2C"/>
    <w:rsid w:val="004D209D"/>
    <w:rsid w:val="004D27B7"/>
    <w:rsid w:val="004D2A0A"/>
    <w:rsid w:val="004D2ECF"/>
    <w:rsid w:val="004D2F5A"/>
    <w:rsid w:val="004D419D"/>
    <w:rsid w:val="004D497C"/>
    <w:rsid w:val="004D4EA4"/>
    <w:rsid w:val="004D527E"/>
    <w:rsid w:val="004D54F7"/>
    <w:rsid w:val="004D583D"/>
    <w:rsid w:val="004D6478"/>
    <w:rsid w:val="004D6F6D"/>
    <w:rsid w:val="004D724F"/>
    <w:rsid w:val="004D789F"/>
    <w:rsid w:val="004E042D"/>
    <w:rsid w:val="004E0643"/>
    <w:rsid w:val="004E09A9"/>
    <w:rsid w:val="004E09E4"/>
    <w:rsid w:val="004E0E68"/>
    <w:rsid w:val="004E1BDB"/>
    <w:rsid w:val="004E2739"/>
    <w:rsid w:val="004E311A"/>
    <w:rsid w:val="004E56EB"/>
    <w:rsid w:val="004E581F"/>
    <w:rsid w:val="004E59A4"/>
    <w:rsid w:val="004E5CB3"/>
    <w:rsid w:val="004E5D4B"/>
    <w:rsid w:val="004E6168"/>
    <w:rsid w:val="004E6B36"/>
    <w:rsid w:val="004E70B9"/>
    <w:rsid w:val="004E70F4"/>
    <w:rsid w:val="004E714B"/>
    <w:rsid w:val="004E7750"/>
    <w:rsid w:val="004E796B"/>
    <w:rsid w:val="004F00C3"/>
    <w:rsid w:val="004F01A7"/>
    <w:rsid w:val="004F1220"/>
    <w:rsid w:val="004F13BB"/>
    <w:rsid w:val="004F1635"/>
    <w:rsid w:val="004F1872"/>
    <w:rsid w:val="004F19EC"/>
    <w:rsid w:val="004F3398"/>
    <w:rsid w:val="004F38F1"/>
    <w:rsid w:val="004F44B0"/>
    <w:rsid w:val="004F4597"/>
    <w:rsid w:val="004F45DE"/>
    <w:rsid w:val="004F4A1C"/>
    <w:rsid w:val="004F4D04"/>
    <w:rsid w:val="004F5905"/>
    <w:rsid w:val="004F5957"/>
    <w:rsid w:val="004F5E56"/>
    <w:rsid w:val="004F6487"/>
    <w:rsid w:val="004F6F47"/>
    <w:rsid w:val="004F7B6E"/>
    <w:rsid w:val="0050022A"/>
    <w:rsid w:val="00500D64"/>
    <w:rsid w:val="0050113C"/>
    <w:rsid w:val="00501188"/>
    <w:rsid w:val="005011A6"/>
    <w:rsid w:val="0050191F"/>
    <w:rsid w:val="0050192F"/>
    <w:rsid w:val="00501A26"/>
    <w:rsid w:val="00501D15"/>
    <w:rsid w:val="00501EF6"/>
    <w:rsid w:val="0050320A"/>
    <w:rsid w:val="00503566"/>
    <w:rsid w:val="00503FBD"/>
    <w:rsid w:val="00504530"/>
    <w:rsid w:val="0050454F"/>
    <w:rsid w:val="0050746E"/>
    <w:rsid w:val="0050798E"/>
    <w:rsid w:val="00510750"/>
    <w:rsid w:val="00510A6E"/>
    <w:rsid w:val="00510FB4"/>
    <w:rsid w:val="00511938"/>
    <w:rsid w:val="0051217E"/>
    <w:rsid w:val="005128AC"/>
    <w:rsid w:val="00513B7E"/>
    <w:rsid w:val="00513F01"/>
    <w:rsid w:val="005146B6"/>
    <w:rsid w:val="0051484C"/>
    <w:rsid w:val="00514C0D"/>
    <w:rsid w:val="00514D47"/>
    <w:rsid w:val="005154CC"/>
    <w:rsid w:val="00516D1A"/>
    <w:rsid w:val="00516E30"/>
    <w:rsid w:val="00517904"/>
    <w:rsid w:val="00521107"/>
    <w:rsid w:val="00521349"/>
    <w:rsid w:val="00521FE4"/>
    <w:rsid w:val="00522256"/>
    <w:rsid w:val="0052281A"/>
    <w:rsid w:val="00522EAB"/>
    <w:rsid w:val="00523A6A"/>
    <w:rsid w:val="00523E43"/>
    <w:rsid w:val="00524C42"/>
    <w:rsid w:val="005251AF"/>
    <w:rsid w:val="00525522"/>
    <w:rsid w:val="00525D0E"/>
    <w:rsid w:val="005260F4"/>
    <w:rsid w:val="0052664F"/>
    <w:rsid w:val="00526B1B"/>
    <w:rsid w:val="00526BAB"/>
    <w:rsid w:val="00526E32"/>
    <w:rsid w:val="00526EBB"/>
    <w:rsid w:val="0052744C"/>
    <w:rsid w:val="005274FB"/>
    <w:rsid w:val="00527F82"/>
    <w:rsid w:val="0053064B"/>
    <w:rsid w:val="00531197"/>
    <w:rsid w:val="005318AB"/>
    <w:rsid w:val="005327EC"/>
    <w:rsid w:val="0053280A"/>
    <w:rsid w:val="00532C78"/>
    <w:rsid w:val="00533360"/>
    <w:rsid w:val="00533E3A"/>
    <w:rsid w:val="00533FDB"/>
    <w:rsid w:val="005341FC"/>
    <w:rsid w:val="00534C34"/>
    <w:rsid w:val="00534DFF"/>
    <w:rsid w:val="0053594E"/>
    <w:rsid w:val="00536670"/>
    <w:rsid w:val="005367D8"/>
    <w:rsid w:val="00536BC4"/>
    <w:rsid w:val="00536FBD"/>
    <w:rsid w:val="005370B7"/>
    <w:rsid w:val="005370DA"/>
    <w:rsid w:val="005373EE"/>
    <w:rsid w:val="0053749B"/>
    <w:rsid w:val="005410F0"/>
    <w:rsid w:val="00541A2E"/>
    <w:rsid w:val="00542E28"/>
    <w:rsid w:val="00542E99"/>
    <w:rsid w:val="00542FC7"/>
    <w:rsid w:val="00543E97"/>
    <w:rsid w:val="0054432A"/>
    <w:rsid w:val="00544ADC"/>
    <w:rsid w:val="0054607E"/>
    <w:rsid w:val="005461DB"/>
    <w:rsid w:val="0054669E"/>
    <w:rsid w:val="00546D63"/>
    <w:rsid w:val="00546EF2"/>
    <w:rsid w:val="00547473"/>
    <w:rsid w:val="00547758"/>
    <w:rsid w:val="00547C85"/>
    <w:rsid w:val="00550071"/>
    <w:rsid w:val="0055102F"/>
    <w:rsid w:val="00551368"/>
    <w:rsid w:val="0055147E"/>
    <w:rsid w:val="005515F6"/>
    <w:rsid w:val="00551936"/>
    <w:rsid w:val="00551F83"/>
    <w:rsid w:val="005522C4"/>
    <w:rsid w:val="00552350"/>
    <w:rsid w:val="00553275"/>
    <w:rsid w:val="0055398A"/>
    <w:rsid w:val="00554A76"/>
    <w:rsid w:val="00554B4B"/>
    <w:rsid w:val="00554BE8"/>
    <w:rsid w:val="00555DF8"/>
    <w:rsid w:val="00556DBF"/>
    <w:rsid w:val="005570B8"/>
    <w:rsid w:val="0055719A"/>
    <w:rsid w:val="00557217"/>
    <w:rsid w:val="0055722F"/>
    <w:rsid w:val="0055731F"/>
    <w:rsid w:val="005573D5"/>
    <w:rsid w:val="00557E38"/>
    <w:rsid w:val="0056022B"/>
    <w:rsid w:val="00560DA6"/>
    <w:rsid w:val="00561B37"/>
    <w:rsid w:val="00561EC4"/>
    <w:rsid w:val="00562EE0"/>
    <w:rsid w:val="00562FB2"/>
    <w:rsid w:val="005641A3"/>
    <w:rsid w:val="00564328"/>
    <w:rsid w:val="00564FC9"/>
    <w:rsid w:val="00565376"/>
    <w:rsid w:val="005658A3"/>
    <w:rsid w:val="0056609A"/>
    <w:rsid w:val="0056631C"/>
    <w:rsid w:val="00567332"/>
    <w:rsid w:val="00567717"/>
    <w:rsid w:val="0057299A"/>
    <w:rsid w:val="00573E43"/>
    <w:rsid w:val="00574778"/>
    <w:rsid w:val="00574DFC"/>
    <w:rsid w:val="00574FBD"/>
    <w:rsid w:val="00575247"/>
    <w:rsid w:val="0057555F"/>
    <w:rsid w:val="00575CFD"/>
    <w:rsid w:val="0057680F"/>
    <w:rsid w:val="00576B34"/>
    <w:rsid w:val="00576C9F"/>
    <w:rsid w:val="00576D20"/>
    <w:rsid w:val="00576EE9"/>
    <w:rsid w:val="005772BC"/>
    <w:rsid w:val="005773A8"/>
    <w:rsid w:val="00577681"/>
    <w:rsid w:val="005804B9"/>
    <w:rsid w:val="0058118A"/>
    <w:rsid w:val="00581357"/>
    <w:rsid w:val="0058181D"/>
    <w:rsid w:val="00581B8E"/>
    <w:rsid w:val="005823ED"/>
    <w:rsid w:val="00582C48"/>
    <w:rsid w:val="005836B0"/>
    <w:rsid w:val="0058441D"/>
    <w:rsid w:val="005849DB"/>
    <w:rsid w:val="00584F1E"/>
    <w:rsid w:val="005857A3"/>
    <w:rsid w:val="00585CB2"/>
    <w:rsid w:val="00586297"/>
    <w:rsid w:val="00586AB3"/>
    <w:rsid w:val="00586E19"/>
    <w:rsid w:val="00591A39"/>
    <w:rsid w:val="00591B55"/>
    <w:rsid w:val="005931D6"/>
    <w:rsid w:val="005931F8"/>
    <w:rsid w:val="00593E1F"/>
    <w:rsid w:val="0059426B"/>
    <w:rsid w:val="0059438A"/>
    <w:rsid w:val="00594793"/>
    <w:rsid w:val="00594E20"/>
    <w:rsid w:val="00594F0E"/>
    <w:rsid w:val="005962BF"/>
    <w:rsid w:val="00596554"/>
    <w:rsid w:val="005965AC"/>
    <w:rsid w:val="00596923"/>
    <w:rsid w:val="005978AC"/>
    <w:rsid w:val="005A083D"/>
    <w:rsid w:val="005A0A28"/>
    <w:rsid w:val="005A0A7C"/>
    <w:rsid w:val="005A0C46"/>
    <w:rsid w:val="005A0F01"/>
    <w:rsid w:val="005A1E45"/>
    <w:rsid w:val="005A220F"/>
    <w:rsid w:val="005A245C"/>
    <w:rsid w:val="005A25CB"/>
    <w:rsid w:val="005A2BEB"/>
    <w:rsid w:val="005A2CEE"/>
    <w:rsid w:val="005A397A"/>
    <w:rsid w:val="005A3D50"/>
    <w:rsid w:val="005A5715"/>
    <w:rsid w:val="005A65EB"/>
    <w:rsid w:val="005A6E11"/>
    <w:rsid w:val="005A727F"/>
    <w:rsid w:val="005A79D3"/>
    <w:rsid w:val="005A7C61"/>
    <w:rsid w:val="005A7E91"/>
    <w:rsid w:val="005A7F9C"/>
    <w:rsid w:val="005B064C"/>
    <w:rsid w:val="005B08D0"/>
    <w:rsid w:val="005B0C33"/>
    <w:rsid w:val="005B17AB"/>
    <w:rsid w:val="005B1947"/>
    <w:rsid w:val="005B1F87"/>
    <w:rsid w:val="005B23FF"/>
    <w:rsid w:val="005B280D"/>
    <w:rsid w:val="005B28A2"/>
    <w:rsid w:val="005B2D56"/>
    <w:rsid w:val="005B2E63"/>
    <w:rsid w:val="005B3067"/>
    <w:rsid w:val="005B35D6"/>
    <w:rsid w:val="005B445F"/>
    <w:rsid w:val="005B48B1"/>
    <w:rsid w:val="005B5757"/>
    <w:rsid w:val="005B5809"/>
    <w:rsid w:val="005B628D"/>
    <w:rsid w:val="005B6D74"/>
    <w:rsid w:val="005B75B8"/>
    <w:rsid w:val="005B7CD8"/>
    <w:rsid w:val="005C27E3"/>
    <w:rsid w:val="005C2DA5"/>
    <w:rsid w:val="005C319B"/>
    <w:rsid w:val="005C36C5"/>
    <w:rsid w:val="005C3AA0"/>
    <w:rsid w:val="005C3F14"/>
    <w:rsid w:val="005C3F82"/>
    <w:rsid w:val="005C42EE"/>
    <w:rsid w:val="005C4320"/>
    <w:rsid w:val="005C521D"/>
    <w:rsid w:val="005C5774"/>
    <w:rsid w:val="005C5816"/>
    <w:rsid w:val="005C5852"/>
    <w:rsid w:val="005C5CBD"/>
    <w:rsid w:val="005C6D5F"/>
    <w:rsid w:val="005C7DF7"/>
    <w:rsid w:val="005D0487"/>
    <w:rsid w:val="005D08ED"/>
    <w:rsid w:val="005D0E0D"/>
    <w:rsid w:val="005D0F3C"/>
    <w:rsid w:val="005D1387"/>
    <w:rsid w:val="005D1E2C"/>
    <w:rsid w:val="005D2459"/>
    <w:rsid w:val="005D34EC"/>
    <w:rsid w:val="005D3620"/>
    <w:rsid w:val="005D3B2F"/>
    <w:rsid w:val="005D454A"/>
    <w:rsid w:val="005D467F"/>
    <w:rsid w:val="005D500D"/>
    <w:rsid w:val="005D64D4"/>
    <w:rsid w:val="005D6874"/>
    <w:rsid w:val="005D772D"/>
    <w:rsid w:val="005D795D"/>
    <w:rsid w:val="005E0159"/>
    <w:rsid w:val="005E0E32"/>
    <w:rsid w:val="005E14F9"/>
    <w:rsid w:val="005E264C"/>
    <w:rsid w:val="005E2860"/>
    <w:rsid w:val="005E381D"/>
    <w:rsid w:val="005E3A2B"/>
    <w:rsid w:val="005E3CA2"/>
    <w:rsid w:val="005E412A"/>
    <w:rsid w:val="005E4CDC"/>
    <w:rsid w:val="005E5720"/>
    <w:rsid w:val="005E5B60"/>
    <w:rsid w:val="005E64A9"/>
    <w:rsid w:val="005E6517"/>
    <w:rsid w:val="005E69A2"/>
    <w:rsid w:val="005E718C"/>
    <w:rsid w:val="005E731A"/>
    <w:rsid w:val="005E751A"/>
    <w:rsid w:val="005E76F7"/>
    <w:rsid w:val="005E782B"/>
    <w:rsid w:val="005F04C5"/>
    <w:rsid w:val="005F11E5"/>
    <w:rsid w:val="005F170B"/>
    <w:rsid w:val="005F1CAF"/>
    <w:rsid w:val="005F2ABC"/>
    <w:rsid w:val="005F3513"/>
    <w:rsid w:val="005F4028"/>
    <w:rsid w:val="005F4D4A"/>
    <w:rsid w:val="005F4D5A"/>
    <w:rsid w:val="005F5C12"/>
    <w:rsid w:val="005F5C50"/>
    <w:rsid w:val="005F6028"/>
    <w:rsid w:val="005F6794"/>
    <w:rsid w:val="005F6EA9"/>
    <w:rsid w:val="005F787D"/>
    <w:rsid w:val="0060015B"/>
    <w:rsid w:val="00600C77"/>
    <w:rsid w:val="00601512"/>
    <w:rsid w:val="006017AC"/>
    <w:rsid w:val="00601837"/>
    <w:rsid w:val="00602076"/>
    <w:rsid w:val="0060247A"/>
    <w:rsid w:val="00602990"/>
    <w:rsid w:val="00602F92"/>
    <w:rsid w:val="0060316E"/>
    <w:rsid w:val="006036EA"/>
    <w:rsid w:val="006036F1"/>
    <w:rsid w:val="006037DD"/>
    <w:rsid w:val="00603956"/>
    <w:rsid w:val="006039F3"/>
    <w:rsid w:val="00605421"/>
    <w:rsid w:val="00605E18"/>
    <w:rsid w:val="00605E8A"/>
    <w:rsid w:val="00605EDD"/>
    <w:rsid w:val="00610231"/>
    <w:rsid w:val="00610CF4"/>
    <w:rsid w:val="006110F6"/>
    <w:rsid w:val="006111FF"/>
    <w:rsid w:val="0061159B"/>
    <w:rsid w:val="006115C5"/>
    <w:rsid w:val="0061174A"/>
    <w:rsid w:val="00611BDA"/>
    <w:rsid w:val="00612740"/>
    <w:rsid w:val="00612FDD"/>
    <w:rsid w:val="00613BF1"/>
    <w:rsid w:val="00614054"/>
    <w:rsid w:val="006140EC"/>
    <w:rsid w:val="00614362"/>
    <w:rsid w:val="006144F1"/>
    <w:rsid w:val="006148CE"/>
    <w:rsid w:val="006152B8"/>
    <w:rsid w:val="006153EA"/>
    <w:rsid w:val="006158EC"/>
    <w:rsid w:val="00616C0D"/>
    <w:rsid w:val="006172BC"/>
    <w:rsid w:val="00617E68"/>
    <w:rsid w:val="006202FB"/>
    <w:rsid w:val="00620E49"/>
    <w:rsid w:val="00621583"/>
    <w:rsid w:val="00621F89"/>
    <w:rsid w:val="00622F70"/>
    <w:rsid w:val="00623AC9"/>
    <w:rsid w:val="00623C83"/>
    <w:rsid w:val="0062474F"/>
    <w:rsid w:val="0062498F"/>
    <w:rsid w:val="00624A5B"/>
    <w:rsid w:val="00624E99"/>
    <w:rsid w:val="00625EE6"/>
    <w:rsid w:val="00625F27"/>
    <w:rsid w:val="0062602D"/>
    <w:rsid w:val="0062620C"/>
    <w:rsid w:val="0062654E"/>
    <w:rsid w:val="0062789C"/>
    <w:rsid w:val="006278E1"/>
    <w:rsid w:val="00627AF5"/>
    <w:rsid w:val="00627DF5"/>
    <w:rsid w:val="00630C4F"/>
    <w:rsid w:val="0063141C"/>
    <w:rsid w:val="00631ECB"/>
    <w:rsid w:val="006326CF"/>
    <w:rsid w:val="0063288C"/>
    <w:rsid w:val="00633512"/>
    <w:rsid w:val="00635338"/>
    <w:rsid w:val="006357C9"/>
    <w:rsid w:val="0063755F"/>
    <w:rsid w:val="006379BE"/>
    <w:rsid w:val="00640FCA"/>
    <w:rsid w:val="00641203"/>
    <w:rsid w:val="006422BE"/>
    <w:rsid w:val="00642608"/>
    <w:rsid w:val="00642FB9"/>
    <w:rsid w:val="00644322"/>
    <w:rsid w:val="00645063"/>
    <w:rsid w:val="006452FD"/>
    <w:rsid w:val="0064565E"/>
    <w:rsid w:val="00646611"/>
    <w:rsid w:val="006468CE"/>
    <w:rsid w:val="00646A51"/>
    <w:rsid w:val="00646E85"/>
    <w:rsid w:val="00646F15"/>
    <w:rsid w:val="006475E5"/>
    <w:rsid w:val="006476A1"/>
    <w:rsid w:val="0065010E"/>
    <w:rsid w:val="00650740"/>
    <w:rsid w:val="00650B31"/>
    <w:rsid w:val="00650F0D"/>
    <w:rsid w:val="00651979"/>
    <w:rsid w:val="00651C24"/>
    <w:rsid w:val="006522CF"/>
    <w:rsid w:val="00652B35"/>
    <w:rsid w:val="006532F7"/>
    <w:rsid w:val="006539D0"/>
    <w:rsid w:val="00653B00"/>
    <w:rsid w:val="00654B08"/>
    <w:rsid w:val="00654D04"/>
    <w:rsid w:val="00656A23"/>
    <w:rsid w:val="00656DFA"/>
    <w:rsid w:val="00657536"/>
    <w:rsid w:val="00657DFE"/>
    <w:rsid w:val="00657E45"/>
    <w:rsid w:val="0066056D"/>
    <w:rsid w:val="006607F0"/>
    <w:rsid w:val="00660811"/>
    <w:rsid w:val="0066130E"/>
    <w:rsid w:val="006620EA"/>
    <w:rsid w:val="00662665"/>
    <w:rsid w:val="006626AE"/>
    <w:rsid w:val="006631B4"/>
    <w:rsid w:val="00663512"/>
    <w:rsid w:val="006643C2"/>
    <w:rsid w:val="00665C62"/>
    <w:rsid w:val="00666311"/>
    <w:rsid w:val="00667115"/>
    <w:rsid w:val="0066721C"/>
    <w:rsid w:val="006674DF"/>
    <w:rsid w:val="00667F75"/>
    <w:rsid w:val="0067045B"/>
    <w:rsid w:val="00670BE2"/>
    <w:rsid w:val="00672631"/>
    <w:rsid w:val="00672ECE"/>
    <w:rsid w:val="0067380F"/>
    <w:rsid w:val="006747C1"/>
    <w:rsid w:val="0067640E"/>
    <w:rsid w:val="00676895"/>
    <w:rsid w:val="00677028"/>
    <w:rsid w:val="00677687"/>
    <w:rsid w:val="0068008F"/>
    <w:rsid w:val="00680492"/>
    <w:rsid w:val="00680875"/>
    <w:rsid w:val="00681589"/>
    <w:rsid w:val="00682008"/>
    <w:rsid w:val="00682B81"/>
    <w:rsid w:val="00682E5A"/>
    <w:rsid w:val="00683642"/>
    <w:rsid w:val="0068364B"/>
    <w:rsid w:val="00683EA2"/>
    <w:rsid w:val="006840DB"/>
    <w:rsid w:val="006848C0"/>
    <w:rsid w:val="00684E66"/>
    <w:rsid w:val="00684F80"/>
    <w:rsid w:val="006857B6"/>
    <w:rsid w:val="00685952"/>
    <w:rsid w:val="00686F40"/>
    <w:rsid w:val="00686FBE"/>
    <w:rsid w:val="00687039"/>
    <w:rsid w:val="006872D0"/>
    <w:rsid w:val="00691756"/>
    <w:rsid w:val="0069183D"/>
    <w:rsid w:val="00691DD9"/>
    <w:rsid w:val="00693101"/>
    <w:rsid w:val="00693359"/>
    <w:rsid w:val="00694E5F"/>
    <w:rsid w:val="0069605F"/>
    <w:rsid w:val="006968D5"/>
    <w:rsid w:val="00697D2D"/>
    <w:rsid w:val="00697F86"/>
    <w:rsid w:val="006A09FA"/>
    <w:rsid w:val="006A17D7"/>
    <w:rsid w:val="006A1890"/>
    <w:rsid w:val="006A1D2B"/>
    <w:rsid w:val="006A1D94"/>
    <w:rsid w:val="006A1DF0"/>
    <w:rsid w:val="006A241C"/>
    <w:rsid w:val="006A2561"/>
    <w:rsid w:val="006A2D19"/>
    <w:rsid w:val="006A2E5F"/>
    <w:rsid w:val="006A2F74"/>
    <w:rsid w:val="006A31EB"/>
    <w:rsid w:val="006A3252"/>
    <w:rsid w:val="006A33DB"/>
    <w:rsid w:val="006A3800"/>
    <w:rsid w:val="006A3A88"/>
    <w:rsid w:val="006A3CE6"/>
    <w:rsid w:val="006A4440"/>
    <w:rsid w:val="006A4E1E"/>
    <w:rsid w:val="006A52D4"/>
    <w:rsid w:val="006A5D30"/>
    <w:rsid w:val="006B0C39"/>
    <w:rsid w:val="006B1558"/>
    <w:rsid w:val="006B1A12"/>
    <w:rsid w:val="006B1D3D"/>
    <w:rsid w:val="006B3AFF"/>
    <w:rsid w:val="006B3DA4"/>
    <w:rsid w:val="006B3E32"/>
    <w:rsid w:val="006B559D"/>
    <w:rsid w:val="006B5B62"/>
    <w:rsid w:val="006B5EC3"/>
    <w:rsid w:val="006B5EE7"/>
    <w:rsid w:val="006B6276"/>
    <w:rsid w:val="006B6299"/>
    <w:rsid w:val="006B68BF"/>
    <w:rsid w:val="006B6C80"/>
    <w:rsid w:val="006B7652"/>
    <w:rsid w:val="006B76B4"/>
    <w:rsid w:val="006B7CBC"/>
    <w:rsid w:val="006C10A1"/>
    <w:rsid w:val="006C11AE"/>
    <w:rsid w:val="006C1273"/>
    <w:rsid w:val="006C163D"/>
    <w:rsid w:val="006C1968"/>
    <w:rsid w:val="006C1B30"/>
    <w:rsid w:val="006C22F7"/>
    <w:rsid w:val="006C3162"/>
    <w:rsid w:val="006C3261"/>
    <w:rsid w:val="006C3699"/>
    <w:rsid w:val="006C3BB3"/>
    <w:rsid w:val="006C4990"/>
    <w:rsid w:val="006C4E35"/>
    <w:rsid w:val="006C517F"/>
    <w:rsid w:val="006C61C4"/>
    <w:rsid w:val="006C6477"/>
    <w:rsid w:val="006C6C69"/>
    <w:rsid w:val="006C7771"/>
    <w:rsid w:val="006C7ECB"/>
    <w:rsid w:val="006D0453"/>
    <w:rsid w:val="006D083B"/>
    <w:rsid w:val="006D0BD6"/>
    <w:rsid w:val="006D0E44"/>
    <w:rsid w:val="006D1B9C"/>
    <w:rsid w:val="006D3246"/>
    <w:rsid w:val="006D3383"/>
    <w:rsid w:val="006D3B73"/>
    <w:rsid w:val="006D3BA0"/>
    <w:rsid w:val="006D4595"/>
    <w:rsid w:val="006D464A"/>
    <w:rsid w:val="006D4B63"/>
    <w:rsid w:val="006D5B9B"/>
    <w:rsid w:val="006D6656"/>
    <w:rsid w:val="006D6B49"/>
    <w:rsid w:val="006D6EA4"/>
    <w:rsid w:val="006D7C8C"/>
    <w:rsid w:val="006D7CA0"/>
    <w:rsid w:val="006E071A"/>
    <w:rsid w:val="006E08EF"/>
    <w:rsid w:val="006E105B"/>
    <w:rsid w:val="006E248E"/>
    <w:rsid w:val="006E2736"/>
    <w:rsid w:val="006E2EF5"/>
    <w:rsid w:val="006E3327"/>
    <w:rsid w:val="006E4242"/>
    <w:rsid w:val="006E48DD"/>
    <w:rsid w:val="006E5505"/>
    <w:rsid w:val="006E5573"/>
    <w:rsid w:val="006E5604"/>
    <w:rsid w:val="006E5CA0"/>
    <w:rsid w:val="006E6CE2"/>
    <w:rsid w:val="006E7711"/>
    <w:rsid w:val="006E78E2"/>
    <w:rsid w:val="006F001E"/>
    <w:rsid w:val="006F0358"/>
    <w:rsid w:val="006F0C47"/>
    <w:rsid w:val="006F137D"/>
    <w:rsid w:val="006F1AC1"/>
    <w:rsid w:val="006F1BCA"/>
    <w:rsid w:val="006F1D51"/>
    <w:rsid w:val="006F20AC"/>
    <w:rsid w:val="006F2F26"/>
    <w:rsid w:val="006F35FD"/>
    <w:rsid w:val="006F3C87"/>
    <w:rsid w:val="006F3F46"/>
    <w:rsid w:val="006F4043"/>
    <w:rsid w:val="006F4777"/>
    <w:rsid w:val="006F4835"/>
    <w:rsid w:val="006F4D6E"/>
    <w:rsid w:val="006F51B8"/>
    <w:rsid w:val="006F54C1"/>
    <w:rsid w:val="006F6084"/>
    <w:rsid w:val="006F6654"/>
    <w:rsid w:val="006F6891"/>
    <w:rsid w:val="006F7064"/>
    <w:rsid w:val="006F7708"/>
    <w:rsid w:val="006F77A9"/>
    <w:rsid w:val="006F77B4"/>
    <w:rsid w:val="006F7B71"/>
    <w:rsid w:val="006F7BBD"/>
    <w:rsid w:val="006F7D5E"/>
    <w:rsid w:val="006F7E3C"/>
    <w:rsid w:val="006F7FF7"/>
    <w:rsid w:val="007000CE"/>
    <w:rsid w:val="007002F8"/>
    <w:rsid w:val="00700541"/>
    <w:rsid w:val="007009A1"/>
    <w:rsid w:val="00700A0B"/>
    <w:rsid w:val="007016BB"/>
    <w:rsid w:val="00701E93"/>
    <w:rsid w:val="007030EA"/>
    <w:rsid w:val="00703878"/>
    <w:rsid w:val="00703A31"/>
    <w:rsid w:val="00703A67"/>
    <w:rsid w:val="00704096"/>
    <w:rsid w:val="00704428"/>
    <w:rsid w:val="00705293"/>
    <w:rsid w:val="00705597"/>
    <w:rsid w:val="00705B8D"/>
    <w:rsid w:val="00706F28"/>
    <w:rsid w:val="00707079"/>
    <w:rsid w:val="00707103"/>
    <w:rsid w:val="00707AC4"/>
    <w:rsid w:val="007104ED"/>
    <w:rsid w:val="00710944"/>
    <w:rsid w:val="00710C65"/>
    <w:rsid w:val="00711606"/>
    <w:rsid w:val="00711BCC"/>
    <w:rsid w:val="00711E15"/>
    <w:rsid w:val="00711F92"/>
    <w:rsid w:val="007125CE"/>
    <w:rsid w:val="00712A01"/>
    <w:rsid w:val="00713B98"/>
    <w:rsid w:val="00713FCD"/>
    <w:rsid w:val="00714196"/>
    <w:rsid w:val="00715091"/>
    <w:rsid w:val="00716344"/>
    <w:rsid w:val="00716618"/>
    <w:rsid w:val="007167FF"/>
    <w:rsid w:val="00716B3E"/>
    <w:rsid w:val="007177E1"/>
    <w:rsid w:val="00720980"/>
    <w:rsid w:val="00720B39"/>
    <w:rsid w:val="00720D8C"/>
    <w:rsid w:val="00721018"/>
    <w:rsid w:val="007215B3"/>
    <w:rsid w:val="00721974"/>
    <w:rsid w:val="00724594"/>
    <w:rsid w:val="00724B9F"/>
    <w:rsid w:val="007253BD"/>
    <w:rsid w:val="00725AAA"/>
    <w:rsid w:val="00725DC0"/>
    <w:rsid w:val="00725F83"/>
    <w:rsid w:val="0072635A"/>
    <w:rsid w:val="00727A18"/>
    <w:rsid w:val="0073049A"/>
    <w:rsid w:val="007309C8"/>
    <w:rsid w:val="00730A09"/>
    <w:rsid w:val="00730A49"/>
    <w:rsid w:val="0073293B"/>
    <w:rsid w:val="00733162"/>
    <w:rsid w:val="007336BB"/>
    <w:rsid w:val="00735545"/>
    <w:rsid w:val="00735A7F"/>
    <w:rsid w:val="0073643E"/>
    <w:rsid w:val="00736CCC"/>
    <w:rsid w:val="00736D5C"/>
    <w:rsid w:val="00737572"/>
    <w:rsid w:val="00737C1C"/>
    <w:rsid w:val="00737CE9"/>
    <w:rsid w:val="00740165"/>
    <w:rsid w:val="007409B0"/>
    <w:rsid w:val="007409EB"/>
    <w:rsid w:val="0074145C"/>
    <w:rsid w:val="0074168C"/>
    <w:rsid w:val="00741778"/>
    <w:rsid w:val="00742046"/>
    <w:rsid w:val="00742762"/>
    <w:rsid w:val="0074292A"/>
    <w:rsid w:val="00742AFA"/>
    <w:rsid w:val="00742E9D"/>
    <w:rsid w:val="0074308F"/>
    <w:rsid w:val="00743396"/>
    <w:rsid w:val="007438A7"/>
    <w:rsid w:val="00743F63"/>
    <w:rsid w:val="00744301"/>
    <w:rsid w:val="00744772"/>
    <w:rsid w:val="007451A6"/>
    <w:rsid w:val="00745456"/>
    <w:rsid w:val="00745B20"/>
    <w:rsid w:val="00745E97"/>
    <w:rsid w:val="00746138"/>
    <w:rsid w:val="00746633"/>
    <w:rsid w:val="00746948"/>
    <w:rsid w:val="00747506"/>
    <w:rsid w:val="00750DD9"/>
    <w:rsid w:val="00751662"/>
    <w:rsid w:val="007516BF"/>
    <w:rsid w:val="00751B07"/>
    <w:rsid w:val="00752437"/>
    <w:rsid w:val="00752CEF"/>
    <w:rsid w:val="007534DC"/>
    <w:rsid w:val="00753915"/>
    <w:rsid w:val="00754189"/>
    <w:rsid w:val="00754684"/>
    <w:rsid w:val="007546A5"/>
    <w:rsid w:val="007546C3"/>
    <w:rsid w:val="007546F1"/>
    <w:rsid w:val="0075537D"/>
    <w:rsid w:val="00755A1D"/>
    <w:rsid w:val="00755AD3"/>
    <w:rsid w:val="007561B2"/>
    <w:rsid w:val="00756E7E"/>
    <w:rsid w:val="0075724B"/>
    <w:rsid w:val="00757840"/>
    <w:rsid w:val="00760CC8"/>
    <w:rsid w:val="00760DED"/>
    <w:rsid w:val="00760E5E"/>
    <w:rsid w:val="00761096"/>
    <w:rsid w:val="0076112A"/>
    <w:rsid w:val="00761C3D"/>
    <w:rsid w:val="007633C4"/>
    <w:rsid w:val="0076357B"/>
    <w:rsid w:val="00763673"/>
    <w:rsid w:val="00764BBB"/>
    <w:rsid w:val="0076590D"/>
    <w:rsid w:val="00767554"/>
    <w:rsid w:val="00767714"/>
    <w:rsid w:val="00767780"/>
    <w:rsid w:val="0077033B"/>
    <w:rsid w:val="00770442"/>
    <w:rsid w:val="00770CA8"/>
    <w:rsid w:val="007712DA"/>
    <w:rsid w:val="007714D3"/>
    <w:rsid w:val="00771A71"/>
    <w:rsid w:val="007727C8"/>
    <w:rsid w:val="00772A73"/>
    <w:rsid w:val="00772BDB"/>
    <w:rsid w:val="00772BE4"/>
    <w:rsid w:val="00773CF6"/>
    <w:rsid w:val="00773F90"/>
    <w:rsid w:val="007745F5"/>
    <w:rsid w:val="007748AA"/>
    <w:rsid w:val="007751AA"/>
    <w:rsid w:val="00775339"/>
    <w:rsid w:val="00775B8F"/>
    <w:rsid w:val="00775C98"/>
    <w:rsid w:val="007760E8"/>
    <w:rsid w:val="00776942"/>
    <w:rsid w:val="00776B72"/>
    <w:rsid w:val="00777130"/>
    <w:rsid w:val="007772E6"/>
    <w:rsid w:val="00777486"/>
    <w:rsid w:val="00777E6D"/>
    <w:rsid w:val="00777F5F"/>
    <w:rsid w:val="0078032E"/>
    <w:rsid w:val="00780631"/>
    <w:rsid w:val="00780C89"/>
    <w:rsid w:val="00781101"/>
    <w:rsid w:val="00782064"/>
    <w:rsid w:val="0078247B"/>
    <w:rsid w:val="00782EAB"/>
    <w:rsid w:val="007830FE"/>
    <w:rsid w:val="00783711"/>
    <w:rsid w:val="00783D2A"/>
    <w:rsid w:val="00783E96"/>
    <w:rsid w:val="00784A36"/>
    <w:rsid w:val="00785120"/>
    <w:rsid w:val="00785170"/>
    <w:rsid w:val="00785762"/>
    <w:rsid w:val="00786016"/>
    <w:rsid w:val="007861BD"/>
    <w:rsid w:val="00786462"/>
    <w:rsid w:val="00786856"/>
    <w:rsid w:val="0078705C"/>
    <w:rsid w:val="00787533"/>
    <w:rsid w:val="00787DBE"/>
    <w:rsid w:val="00791254"/>
    <w:rsid w:val="0079137B"/>
    <w:rsid w:val="007913AA"/>
    <w:rsid w:val="007917B6"/>
    <w:rsid w:val="00791A1E"/>
    <w:rsid w:val="00791C7F"/>
    <w:rsid w:val="007925C0"/>
    <w:rsid w:val="00792660"/>
    <w:rsid w:val="00792F8F"/>
    <w:rsid w:val="00793647"/>
    <w:rsid w:val="00793934"/>
    <w:rsid w:val="007951E8"/>
    <w:rsid w:val="0079553E"/>
    <w:rsid w:val="007955CD"/>
    <w:rsid w:val="00795979"/>
    <w:rsid w:val="007967FF"/>
    <w:rsid w:val="0079748C"/>
    <w:rsid w:val="00797628"/>
    <w:rsid w:val="00797867"/>
    <w:rsid w:val="007A180F"/>
    <w:rsid w:val="007A1FE0"/>
    <w:rsid w:val="007A2126"/>
    <w:rsid w:val="007A240B"/>
    <w:rsid w:val="007A258A"/>
    <w:rsid w:val="007A270B"/>
    <w:rsid w:val="007A28B2"/>
    <w:rsid w:val="007A3409"/>
    <w:rsid w:val="007A36F5"/>
    <w:rsid w:val="007A39F9"/>
    <w:rsid w:val="007A40C3"/>
    <w:rsid w:val="007A5DA9"/>
    <w:rsid w:val="007A6400"/>
    <w:rsid w:val="007A6647"/>
    <w:rsid w:val="007A7666"/>
    <w:rsid w:val="007A7CAA"/>
    <w:rsid w:val="007B0A70"/>
    <w:rsid w:val="007B0D1B"/>
    <w:rsid w:val="007B0D7C"/>
    <w:rsid w:val="007B1092"/>
    <w:rsid w:val="007B1349"/>
    <w:rsid w:val="007B158D"/>
    <w:rsid w:val="007B28AE"/>
    <w:rsid w:val="007B2A96"/>
    <w:rsid w:val="007B2A9A"/>
    <w:rsid w:val="007B2FDF"/>
    <w:rsid w:val="007B3D67"/>
    <w:rsid w:val="007B3F88"/>
    <w:rsid w:val="007B4427"/>
    <w:rsid w:val="007B5012"/>
    <w:rsid w:val="007B5BC2"/>
    <w:rsid w:val="007B5CDF"/>
    <w:rsid w:val="007B5E4D"/>
    <w:rsid w:val="007B63F4"/>
    <w:rsid w:val="007B6980"/>
    <w:rsid w:val="007B7360"/>
    <w:rsid w:val="007B75C9"/>
    <w:rsid w:val="007B7630"/>
    <w:rsid w:val="007C0282"/>
    <w:rsid w:val="007C1167"/>
    <w:rsid w:val="007C136E"/>
    <w:rsid w:val="007C1AF8"/>
    <w:rsid w:val="007C1C02"/>
    <w:rsid w:val="007C228F"/>
    <w:rsid w:val="007C25B0"/>
    <w:rsid w:val="007C2B40"/>
    <w:rsid w:val="007C2B71"/>
    <w:rsid w:val="007C2C3F"/>
    <w:rsid w:val="007C3663"/>
    <w:rsid w:val="007C3FF4"/>
    <w:rsid w:val="007C422D"/>
    <w:rsid w:val="007C46BA"/>
    <w:rsid w:val="007C580C"/>
    <w:rsid w:val="007C5B6A"/>
    <w:rsid w:val="007C5BDC"/>
    <w:rsid w:val="007C621C"/>
    <w:rsid w:val="007C667A"/>
    <w:rsid w:val="007C6A8B"/>
    <w:rsid w:val="007C6DF5"/>
    <w:rsid w:val="007C6F6A"/>
    <w:rsid w:val="007C7322"/>
    <w:rsid w:val="007C7407"/>
    <w:rsid w:val="007C79F9"/>
    <w:rsid w:val="007C7A7B"/>
    <w:rsid w:val="007C7BD9"/>
    <w:rsid w:val="007D03B4"/>
    <w:rsid w:val="007D0587"/>
    <w:rsid w:val="007D0834"/>
    <w:rsid w:val="007D0954"/>
    <w:rsid w:val="007D0AB9"/>
    <w:rsid w:val="007D1499"/>
    <w:rsid w:val="007D16A8"/>
    <w:rsid w:val="007D2345"/>
    <w:rsid w:val="007D276C"/>
    <w:rsid w:val="007D2FB1"/>
    <w:rsid w:val="007D3909"/>
    <w:rsid w:val="007D3D5F"/>
    <w:rsid w:val="007D4B29"/>
    <w:rsid w:val="007D4B36"/>
    <w:rsid w:val="007D4E7C"/>
    <w:rsid w:val="007D52CA"/>
    <w:rsid w:val="007D59D1"/>
    <w:rsid w:val="007D5BE8"/>
    <w:rsid w:val="007D61DA"/>
    <w:rsid w:val="007D7876"/>
    <w:rsid w:val="007D7ED4"/>
    <w:rsid w:val="007E09F9"/>
    <w:rsid w:val="007E0BED"/>
    <w:rsid w:val="007E0C04"/>
    <w:rsid w:val="007E1016"/>
    <w:rsid w:val="007E20DB"/>
    <w:rsid w:val="007E2253"/>
    <w:rsid w:val="007E23D9"/>
    <w:rsid w:val="007E243F"/>
    <w:rsid w:val="007E2537"/>
    <w:rsid w:val="007E41F2"/>
    <w:rsid w:val="007E4687"/>
    <w:rsid w:val="007E4C2F"/>
    <w:rsid w:val="007E4C69"/>
    <w:rsid w:val="007E4FB0"/>
    <w:rsid w:val="007E581D"/>
    <w:rsid w:val="007E5CF1"/>
    <w:rsid w:val="007E61AA"/>
    <w:rsid w:val="007E7099"/>
    <w:rsid w:val="007E73FA"/>
    <w:rsid w:val="007E7C43"/>
    <w:rsid w:val="007E7C48"/>
    <w:rsid w:val="007E7F16"/>
    <w:rsid w:val="007F021B"/>
    <w:rsid w:val="007F0A96"/>
    <w:rsid w:val="007F16F7"/>
    <w:rsid w:val="007F18AE"/>
    <w:rsid w:val="007F1B87"/>
    <w:rsid w:val="007F1C1A"/>
    <w:rsid w:val="007F23C4"/>
    <w:rsid w:val="007F33F0"/>
    <w:rsid w:val="007F3611"/>
    <w:rsid w:val="007F37D5"/>
    <w:rsid w:val="007F3C9C"/>
    <w:rsid w:val="007F45C9"/>
    <w:rsid w:val="007F4997"/>
    <w:rsid w:val="007F4E9C"/>
    <w:rsid w:val="007F50EF"/>
    <w:rsid w:val="007F5913"/>
    <w:rsid w:val="007F5ABF"/>
    <w:rsid w:val="007F6C15"/>
    <w:rsid w:val="007F7F7A"/>
    <w:rsid w:val="00800270"/>
    <w:rsid w:val="00800539"/>
    <w:rsid w:val="00800816"/>
    <w:rsid w:val="00801A88"/>
    <w:rsid w:val="00801BB1"/>
    <w:rsid w:val="0080201C"/>
    <w:rsid w:val="008034BB"/>
    <w:rsid w:val="00803864"/>
    <w:rsid w:val="00803A1E"/>
    <w:rsid w:val="0080478D"/>
    <w:rsid w:val="008048AD"/>
    <w:rsid w:val="008064C4"/>
    <w:rsid w:val="0080666C"/>
    <w:rsid w:val="00806B89"/>
    <w:rsid w:val="00806CB5"/>
    <w:rsid w:val="008073BF"/>
    <w:rsid w:val="00807577"/>
    <w:rsid w:val="008075EC"/>
    <w:rsid w:val="008076B1"/>
    <w:rsid w:val="008100D6"/>
    <w:rsid w:val="0081091D"/>
    <w:rsid w:val="0081097F"/>
    <w:rsid w:val="008110A8"/>
    <w:rsid w:val="0081124F"/>
    <w:rsid w:val="008125DD"/>
    <w:rsid w:val="0081266C"/>
    <w:rsid w:val="00812AD7"/>
    <w:rsid w:val="00812F90"/>
    <w:rsid w:val="00813161"/>
    <w:rsid w:val="008131BE"/>
    <w:rsid w:val="0081346D"/>
    <w:rsid w:val="008143A7"/>
    <w:rsid w:val="008151DC"/>
    <w:rsid w:val="00815BDD"/>
    <w:rsid w:val="00815C96"/>
    <w:rsid w:val="008168C0"/>
    <w:rsid w:val="00817773"/>
    <w:rsid w:val="0081780A"/>
    <w:rsid w:val="00821820"/>
    <w:rsid w:val="00822700"/>
    <w:rsid w:val="00822ACE"/>
    <w:rsid w:val="00823279"/>
    <w:rsid w:val="00823E2E"/>
    <w:rsid w:val="00824352"/>
    <w:rsid w:val="00824747"/>
    <w:rsid w:val="00824B15"/>
    <w:rsid w:val="00824B2F"/>
    <w:rsid w:val="008250B0"/>
    <w:rsid w:val="00825C92"/>
    <w:rsid w:val="00825CB5"/>
    <w:rsid w:val="00825EB8"/>
    <w:rsid w:val="00826605"/>
    <w:rsid w:val="0082664C"/>
    <w:rsid w:val="008267F6"/>
    <w:rsid w:val="00826B35"/>
    <w:rsid w:val="00826BC2"/>
    <w:rsid w:val="00826ECD"/>
    <w:rsid w:val="008270A6"/>
    <w:rsid w:val="008274E5"/>
    <w:rsid w:val="00827B2F"/>
    <w:rsid w:val="00827B45"/>
    <w:rsid w:val="00827B8D"/>
    <w:rsid w:val="00827DE0"/>
    <w:rsid w:val="00827E38"/>
    <w:rsid w:val="00830208"/>
    <w:rsid w:val="0083021E"/>
    <w:rsid w:val="00831057"/>
    <w:rsid w:val="0083139E"/>
    <w:rsid w:val="00831E3E"/>
    <w:rsid w:val="008322E4"/>
    <w:rsid w:val="0083255A"/>
    <w:rsid w:val="00832886"/>
    <w:rsid w:val="00832F46"/>
    <w:rsid w:val="00834206"/>
    <w:rsid w:val="00834538"/>
    <w:rsid w:val="0083545F"/>
    <w:rsid w:val="0083572D"/>
    <w:rsid w:val="00835907"/>
    <w:rsid w:val="008359C4"/>
    <w:rsid w:val="0083614D"/>
    <w:rsid w:val="00836463"/>
    <w:rsid w:val="00836962"/>
    <w:rsid w:val="00836C15"/>
    <w:rsid w:val="00840637"/>
    <w:rsid w:val="008406E2"/>
    <w:rsid w:val="00841227"/>
    <w:rsid w:val="0084134D"/>
    <w:rsid w:val="0084181C"/>
    <w:rsid w:val="00841C4F"/>
    <w:rsid w:val="00841EF0"/>
    <w:rsid w:val="008424E0"/>
    <w:rsid w:val="00842737"/>
    <w:rsid w:val="00842E60"/>
    <w:rsid w:val="00843448"/>
    <w:rsid w:val="008443F3"/>
    <w:rsid w:val="008448AA"/>
    <w:rsid w:val="00844AE2"/>
    <w:rsid w:val="00844FC3"/>
    <w:rsid w:val="00845312"/>
    <w:rsid w:val="008454E3"/>
    <w:rsid w:val="008456B7"/>
    <w:rsid w:val="008469CF"/>
    <w:rsid w:val="00847771"/>
    <w:rsid w:val="008502BC"/>
    <w:rsid w:val="0085046B"/>
    <w:rsid w:val="0085086F"/>
    <w:rsid w:val="00850BB6"/>
    <w:rsid w:val="0085155E"/>
    <w:rsid w:val="008523A0"/>
    <w:rsid w:val="00852DD5"/>
    <w:rsid w:val="00853349"/>
    <w:rsid w:val="0085456F"/>
    <w:rsid w:val="00854865"/>
    <w:rsid w:val="008568DF"/>
    <w:rsid w:val="00856D19"/>
    <w:rsid w:val="00856D21"/>
    <w:rsid w:val="00860846"/>
    <w:rsid w:val="0086152A"/>
    <w:rsid w:val="0086264A"/>
    <w:rsid w:val="0086356A"/>
    <w:rsid w:val="008638F1"/>
    <w:rsid w:val="00863B23"/>
    <w:rsid w:val="00863E27"/>
    <w:rsid w:val="00864DF1"/>
    <w:rsid w:val="00865375"/>
    <w:rsid w:val="0086761D"/>
    <w:rsid w:val="00867C37"/>
    <w:rsid w:val="008700D2"/>
    <w:rsid w:val="0087072A"/>
    <w:rsid w:val="00871123"/>
    <w:rsid w:val="008715F7"/>
    <w:rsid w:val="00872BD9"/>
    <w:rsid w:val="00873C3C"/>
    <w:rsid w:val="00874F2A"/>
    <w:rsid w:val="00875DAE"/>
    <w:rsid w:val="00876E9B"/>
    <w:rsid w:val="008771F9"/>
    <w:rsid w:val="00877722"/>
    <w:rsid w:val="00880449"/>
    <w:rsid w:val="00880518"/>
    <w:rsid w:val="00881A53"/>
    <w:rsid w:val="0088399D"/>
    <w:rsid w:val="00884AA1"/>
    <w:rsid w:val="008850FC"/>
    <w:rsid w:val="00885352"/>
    <w:rsid w:val="0088599E"/>
    <w:rsid w:val="00885BBD"/>
    <w:rsid w:val="00887705"/>
    <w:rsid w:val="008878E7"/>
    <w:rsid w:val="00890BB0"/>
    <w:rsid w:val="00890FE1"/>
    <w:rsid w:val="00892064"/>
    <w:rsid w:val="008920C1"/>
    <w:rsid w:val="00893063"/>
    <w:rsid w:val="00893513"/>
    <w:rsid w:val="00893EC5"/>
    <w:rsid w:val="00894310"/>
    <w:rsid w:val="00894A2F"/>
    <w:rsid w:val="00895723"/>
    <w:rsid w:val="00895B92"/>
    <w:rsid w:val="00895FBB"/>
    <w:rsid w:val="0089689C"/>
    <w:rsid w:val="00896EAD"/>
    <w:rsid w:val="00896F5F"/>
    <w:rsid w:val="008976BA"/>
    <w:rsid w:val="00897791"/>
    <w:rsid w:val="008A02AC"/>
    <w:rsid w:val="008A09F5"/>
    <w:rsid w:val="008A214D"/>
    <w:rsid w:val="008A3051"/>
    <w:rsid w:val="008A3153"/>
    <w:rsid w:val="008A3391"/>
    <w:rsid w:val="008A3585"/>
    <w:rsid w:val="008A35E9"/>
    <w:rsid w:val="008A364D"/>
    <w:rsid w:val="008A39EC"/>
    <w:rsid w:val="008A3C42"/>
    <w:rsid w:val="008A486F"/>
    <w:rsid w:val="008A4D77"/>
    <w:rsid w:val="008A5D4E"/>
    <w:rsid w:val="008A6486"/>
    <w:rsid w:val="008A6654"/>
    <w:rsid w:val="008A67E8"/>
    <w:rsid w:val="008A7FA6"/>
    <w:rsid w:val="008B018B"/>
    <w:rsid w:val="008B06E7"/>
    <w:rsid w:val="008B14FE"/>
    <w:rsid w:val="008B16D0"/>
    <w:rsid w:val="008B18D5"/>
    <w:rsid w:val="008B2298"/>
    <w:rsid w:val="008B26AD"/>
    <w:rsid w:val="008B394D"/>
    <w:rsid w:val="008B3AB3"/>
    <w:rsid w:val="008B43BA"/>
    <w:rsid w:val="008B4644"/>
    <w:rsid w:val="008B4662"/>
    <w:rsid w:val="008B500A"/>
    <w:rsid w:val="008B5D1F"/>
    <w:rsid w:val="008B63FB"/>
    <w:rsid w:val="008B65F1"/>
    <w:rsid w:val="008B6618"/>
    <w:rsid w:val="008B7FC7"/>
    <w:rsid w:val="008C021C"/>
    <w:rsid w:val="008C04E8"/>
    <w:rsid w:val="008C083B"/>
    <w:rsid w:val="008C2474"/>
    <w:rsid w:val="008C25AB"/>
    <w:rsid w:val="008C2FD7"/>
    <w:rsid w:val="008C408E"/>
    <w:rsid w:val="008C4155"/>
    <w:rsid w:val="008C46F1"/>
    <w:rsid w:val="008C4DDA"/>
    <w:rsid w:val="008C52CE"/>
    <w:rsid w:val="008C70C4"/>
    <w:rsid w:val="008C72C7"/>
    <w:rsid w:val="008C7500"/>
    <w:rsid w:val="008C7D7E"/>
    <w:rsid w:val="008C7EF9"/>
    <w:rsid w:val="008D0C23"/>
    <w:rsid w:val="008D0EDF"/>
    <w:rsid w:val="008D1279"/>
    <w:rsid w:val="008D16D8"/>
    <w:rsid w:val="008D187F"/>
    <w:rsid w:val="008D1A54"/>
    <w:rsid w:val="008D1B17"/>
    <w:rsid w:val="008D1DCA"/>
    <w:rsid w:val="008D2354"/>
    <w:rsid w:val="008D3192"/>
    <w:rsid w:val="008D35E1"/>
    <w:rsid w:val="008D472E"/>
    <w:rsid w:val="008D544B"/>
    <w:rsid w:val="008D564E"/>
    <w:rsid w:val="008D59D3"/>
    <w:rsid w:val="008D5AE2"/>
    <w:rsid w:val="008D6969"/>
    <w:rsid w:val="008D6A01"/>
    <w:rsid w:val="008D72F2"/>
    <w:rsid w:val="008E001A"/>
    <w:rsid w:val="008E06AA"/>
    <w:rsid w:val="008E0822"/>
    <w:rsid w:val="008E0CEB"/>
    <w:rsid w:val="008E153A"/>
    <w:rsid w:val="008E1977"/>
    <w:rsid w:val="008E1EB9"/>
    <w:rsid w:val="008E3C08"/>
    <w:rsid w:val="008E4757"/>
    <w:rsid w:val="008E4B50"/>
    <w:rsid w:val="008E55DB"/>
    <w:rsid w:val="008E5AA2"/>
    <w:rsid w:val="008E661B"/>
    <w:rsid w:val="008E6F53"/>
    <w:rsid w:val="008E7ACE"/>
    <w:rsid w:val="008F0035"/>
    <w:rsid w:val="008F083D"/>
    <w:rsid w:val="008F0EBE"/>
    <w:rsid w:val="008F1AAC"/>
    <w:rsid w:val="008F24DF"/>
    <w:rsid w:val="008F263C"/>
    <w:rsid w:val="008F3C5F"/>
    <w:rsid w:val="008F489C"/>
    <w:rsid w:val="008F4DF7"/>
    <w:rsid w:val="008F5114"/>
    <w:rsid w:val="008F5CBB"/>
    <w:rsid w:val="008F5D9B"/>
    <w:rsid w:val="008F5FCD"/>
    <w:rsid w:val="008F6777"/>
    <w:rsid w:val="008F6833"/>
    <w:rsid w:val="008F6FAC"/>
    <w:rsid w:val="008F7FF5"/>
    <w:rsid w:val="009010AE"/>
    <w:rsid w:val="0090143A"/>
    <w:rsid w:val="0090152F"/>
    <w:rsid w:val="0090172A"/>
    <w:rsid w:val="0090296B"/>
    <w:rsid w:val="00902D54"/>
    <w:rsid w:val="0090311C"/>
    <w:rsid w:val="00904523"/>
    <w:rsid w:val="00904553"/>
    <w:rsid w:val="00904BBB"/>
    <w:rsid w:val="00904CD0"/>
    <w:rsid w:val="00905004"/>
    <w:rsid w:val="00905581"/>
    <w:rsid w:val="00905C05"/>
    <w:rsid w:val="00905D80"/>
    <w:rsid w:val="00906168"/>
    <w:rsid w:val="009068A3"/>
    <w:rsid w:val="009071B1"/>
    <w:rsid w:val="00907382"/>
    <w:rsid w:val="009076A1"/>
    <w:rsid w:val="00910920"/>
    <w:rsid w:val="00910984"/>
    <w:rsid w:val="00910DD7"/>
    <w:rsid w:val="0091132E"/>
    <w:rsid w:val="00911348"/>
    <w:rsid w:val="009133C8"/>
    <w:rsid w:val="0091354C"/>
    <w:rsid w:val="00914087"/>
    <w:rsid w:val="009158D8"/>
    <w:rsid w:val="00915AD8"/>
    <w:rsid w:val="0091688B"/>
    <w:rsid w:val="00916A25"/>
    <w:rsid w:val="00916E75"/>
    <w:rsid w:val="009177C8"/>
    <w:rsid w:val="00917D97"/>
    <w:rsid w:val="00917F03"/>
    <w:rsid w:val="00920ECE"/>
    <w:rsid w:val="009211C2"/>
    <w:rsid w:val="0092122F"/>
    <w:rsid w:val="009212F8"/>
    <w:rsid w:val="0092136E"/>
    <w:rsid w:val="009215FB"/>
    <w:rsid w:val="00921B32"/>
    <w:rsid w:val="00921C3F"/>
    <w:rsid w:val="00921F75"/>
    <w:rsid w:val="009222EA"/>
    <w:rsid w:val="009223E5"/>
    <w:rsid w:val="0092290E"/>
    <w:rsid w:val="00922C01"/>
    <w:rsid w:val="00923CF5"/>
    <w:rsid w:val="00923E73"/>
    <w:rsid w:val="00923EA3"/>
    <w:rsid w:val="00924053"/>
    <w:rsid w:val="00925BCF"/>
    <w:rsid w:val="00925C01"/>
    <w:rsid w:val="00925F3C"/>
    <w:rsid w:val="009264DD"/>
    <w:rsid w:val="00926D77"/>
    <w:rsid w:val="0092717B"/>
    <w:rsid w:val="00927CD2"/>
    <w:rsid w:val="0093049E"/>
    <w:rsid w:val="00930EAE"/>
    <w:rsid w:val="00932229"/>
    <w:rsid w:val="00932CC3"/>
    <w:rsid w:val="0093445E"/>
    <w:rsid w:val="009366C1"/>
    <w:rsid w:val="009378CB"/>
    <w:rsid w:val="00940A11"/>
    <w:rsid w:val="00940E24"/>
    <w:rsid w:val="00940F98"/>
    <w:rsid w:val="009415D1"/>
    <w:rsid w:val="00941B7C"/>
    <w:rsid w:val="00941D53"/>
    <w:rsid w:val="00941E58"/>
    <w:rsid w:val="009421BE"/>
    <w:rsid w:val="00942822"/>
    <w:rsid w:val="00943259"/>
    <w:rsid w:val="009436CE"/>
    <w:rsid w:val="00943785"/>
    <w:rsid w:val="00944204"/>
    <w:rsid w:val="00944737"/>
    <w:rsid w:val="00944773"/>
    <w:rsid w:val="0094487C"/>
    <w:rsid w:val="00944C6D"/>
    <w:rsid w:val="00944F14"/>
    <w:rsid w:val="00945063"/>
    <w:rsid w:val="0094506B"/>
    <w:rsid w:val="00945120"/>
    <w:rsid w:val="00945FEB"/>
    <w:rsid w:val="00950461"/>
    <w:rsid w:val="009516ED"/>
    <w:rsid w:val="0095203B"/>
    <w:rsid w:val="00952239"/>
    <w:rsid w:val="009541D1"/>
    <w:rsid w:val="00954286"/>
    <w:rsid w:val="00954B54"/>
    <w:rsid w:val="00954E42"/>
    <w:rsid w:val="0095542E"/>
    <w:rsid w:val="009557A7"/>
    <w:rsid w:val="00955922"/>
    <w:rsid w:val="0095612C"/>
    <w:rsid w:val="0095665F"/>
    <w:rsid w:val="00957496"/>
    <w:rsid w:val="00957DF5"/>
    <w:rsid w:val="00957F00"/>
    <w:rsid w:val="009602DB"/>
    <w:rsid w:val="009603B2"/>
    <w:rsid w:val="0096089F"/>
    <w:rsid w:val="00960E8F"/>
    <w:rsid w:val="009611A9"/>
    <w:rsid w:val="009615CE"/>
    <w:rsid w:val="00962521"/>
    <w:rsid w:val="0096270B"/>
    <w:rsid w:val="009632E4"/>
    <w:rsid w:val="0096390A"/>
    <w:rsid w:val="00964B01"/>
    <w:rsid w:val="0096549F"/>
    <w:rsid w:val="0096682E"/>
    <w:rsid w:val="00966DE8"/>
    <w:rsid w:val="00966E8A"/>
    <w:rsid w:val="0097041B"/>
    <w:rsid w:val="00970B69"/>
    <w:rsid w:val="0097137C"/>
    <w:rsid w:val="009716D3"/>
    <w:rsid w:val="0097186B"/>
    <w:rsid w:val="00971921"/>
    <w:rsid w:val="00972093"/>
    <w:rsid w:val="00972C63"/>
    <w:rsid w:val="009731A1"/>
    <w:rsid w:val="00973338"/>
    <w:rsid w:val="009736FC"/>
    <w:rsid w:val="00973D4B"/>
    <w:rsid w:val="00974038"/>
    <w:rsid w:val="00975598"/>
    <w:rsid w:val="009759A8"/>
    <w:rsid w:val="009760BF"/>
    <w:rsid w:val="00977B86"/>
    <w:rsid w:val="00980082"/>
    <w:rsid w:val="00980A60"/>
    <w:rsid w:val="00981452"/>
    <w:rsid w:val="009825A3"/>
    <w:rsid w:val="00982721"/>
    <w:rsid w:val="00982D0B"/>
    <w:rsid w:val="00982E3C"/>
    <w:rsid w:val="0098359E"/>
    <w:rsid w:val="00983A7D"/>
    <w:rsid w:val="00983C7E"/>
    <w:rsid w:val="00983FC8"/>
    <w:rsid w:val="009847FE"/>
    <w:rsid w:val="00984CBA"/>
    <w:rsid w:val="00986621"/>
    <w:rsid w:val="00986F5A"/>
    <w:rsid w:val="00987DD8"/>
    <w:rsid w:val="00987EDC"/>
    <w:rsid w:val="009904A2"/>
    <w:rsid w:val="0099058F"/>
    <w:rsid w:val="0099065C"/>
    <w:rsid w:val="00990824"/>
    <w:rsid w:val="00990A0E"/>
    <w:rsid w:val="00990D02"/>
    <w:rsid w:val="0099114E"/>
    <w:rsid w:val="0099173D"/>
    <w:rsid w:val="0099183B"/>
    <w:rsid w:val="00991867"/>
    <w:rsid w:val="009919D9"/>
    <w:rsid w:val="0099209B"/>
    <w:rsid w:val="00992F40"/>
    <w:rsid w:val="00992F67"/>
    <w:rsid w:val="009938A8"/>
    <w:rsid w:val="00993C74"/>
    <w:rsid w:val="00994E59"/>
    <w:rsid w:val="00995226"/>
    <w:rsid w:val="00995E30"/>
    <w:rsid w:val="0099607F"/>
    <w:rsid w:val="00996EBB"/>
    <w:rsid w:val="00997AA0"/>
    <w:rsid w:val="009A01F2"/>
    <w:rsid w:val="009A044B"/>
    <w:rsid w:val="009A0506"/>
    <w:rsid w:val="009A08A8"/>
    <w:rsid w:val="009A0CE7"/>
    <w:rsid w:val="009A1A0E"/>
    <w:rsid w:val="009A1D90"/>
    <w:rsid w:val="009A248A"/>
    <w:rsid w:val="009A2493"/>
    <w:rsid w:val="009A2714"/>
    <w:rsid w:val="009A308D"/>
    <w:rsid w:val="009A3182"/>
    <w:rsid w:val="009A3B45"/>
    <w:rsid w:val="009A3DB8"/>
    <w:rsid w:val="009A3F06"/>
    <w:rsid w:val="009A4A0C"/>
    <w:rsid w:val="009A516B"/>
    <w:rsid w:val="009A5D83"/>
    <w:rsid w:val="009A6EFC"/>
    <w:rsid w:val="009A75C7"/>
    <w:rsid w:val="009A784D"/>
    <w:rsid w:val="009A7A9D"/>
    <w:rsid w:val="009A7D69"/>
    <w:rsid w:val="009A7F7D"/>
    <w:rsid w:val="009B0A8F"/>
    <w:rsid w:val="009B0DB3"/>
    <w:rsid w:val="009B119E"/>
    <w:rsid w:val="009B1355"/>
    <w:rsid w:val="009B2609"/>
    <w:rsid w:val="009B29DD"/>
    <w:rsid w:val="009B2EF5"/>
    <w:rsid w:val="009B327C"/>
    <w:rsid w:val="009B3295"/>
    <w:rsid w:val="009B56D5"/>
    <w:rsid w:val="009B61E0"/>
    <w:rsid w:val="009B62FE"/>
    <w:rsid w:val="009B660E"/>
    <w:rsid w:val="009B78ED"/>
    <w:rsid w:val="009C02CB"/>
    <w:rsid w:val="009C09C1"/>
    <w:rsid w:val="009C0B91"/>
    <w:rsid w:val="009C0D87"/>
    <w:rsid w:val="009C1AEF"/>
    <w:rsid w:val="009C2016"/>
    <w:rsid w:val="009C2746"/>
    <w:rsid w:val="009C2B75"/>
    <w:rsid w:val="009C2F2A"/>
    <w:rsid w:val="009C33D7"/>
    <w:rsid w:val="009C3EFC"/>
    <w:rsid w:val="009C4027"/>
    <w:rsid w:val="009C55A4"/>
    <w:rsid w:val="009C5912"/>
    <w:rsid w:val="009C6405"/>
    <w:rsid w:val="009C67C7"/>
    <w:rsid w:val="009C68B8"/>
    <w:rsid w:val="009C70A5"/>
    <w:rsid w:val="009C72A0"/>
    <w:rsid w:val="009C7588"/>
    <w:rsid w:val="009C7DD7"/>
    <w:rsid w:val="009D044D"/>
    <w:rsid w:val="009D1BC3"/>
    <w:rsid w:val="009D2FA4"/>
    <w:rsid w:val="009D34CF"/>
    <w:rsid w:val="009D3671"/>
    <w:rsid w:val="009D5D25"/>
    <w:rsid w:val="009D68E6"/>
    <w:rsid w:val="009D71D6"/>
    <w:rsid w:val="009D74C6"/>
    <w:rsid w:val="009D788C"/>
    <w:rsid w:val="009D7FF9"/>
    <w:rsid w:val="009E131A"/>
    <w:rsid w:val="009E34C6"/>
    <w:rsid w:val="009E4301"/>
    <w:rsid w:val="009E46B4"/>
    <w:rsid w:val="009E581F"/>
    <w:rsid w:val="009E61F9"/>
    <w:rsid w:val="009E6629"/>
    <w:rsid w:val="009E7555"/>
    <w:rsid w:val="009E7B9F"/>
    <w:rsid w:val="009E7C49"/>
    <w:rsid w:val="009F0194"/>
    <w:rsid w:val="009F0C22"/>
    <w:rsid w:val="009F0C8C"/>
    <w:rsid w:val="009F11A4"/>
    <w:rsid w:val="009F171E"/>
    <w:rsid w:val="009F1827"/>
    <w:rsid w:val="009F32E0"/>
    <w:rsid w:val="009F4068"/>
    <w:rsid w:val="009F47BB"/>
    <w:rsid w:val="009F49CC"/>
    <w:rsid w:val="009F4C19"/>
    <w:rsid w:val="009F4CDE"/>
    <w:rsid w:val="009F51BA"/>
    <w:rsid w:val="009F5711"/>
    <w:rsid w:val="009F5848"/>
    <w:rsid w:val="009F5958"/>
    <w:rsid w:val="009F5D4F"/>
    <w:rsid w:val="009F612E"/>
    <w:rsid w:val="009F6265"/>
    <w:rsid w:val="00A001E8"/>
    <w:rsid w:val="00A00555"/>
    <w:rsid w:val="00A00C9C"/>
    <w:rsid w:val="00A02074"/>
    <w:rsid w:val="00A026B2"/>
    <w:rsid w:val="00A036FD"/>
    <w:rsid w:val="00A038AE"/>
    <w:rsid w:val="00A03979"/>
    <w:rsid w:val="00A03B54"/>
    <w:rsid w:val="00A0497F"/>
    <w:rsid w:val="00A04FF1"/>
    <w:rsid w:val="00A0528B"/>
    <w:rsid w:val="00A05341"/>
    <w:rsid w:val="00A05630"/>
    <w:rsid w:val="00A07619"/>
    <w:rsid w:val="00A07AF0"/>
    <w:rsid w:val="00A07D45"/>
    <w:rsid w:val="00A11BFE"/>
    <w:rsid w:val="00A121DB"/>
    <w:rsid w:val="00A133CE"/>
    <w:rsid w:val="00A135DD"/>
    <w:rsid w:val="00A1393C"/>
    <w:rsid w:val="00A13BEA"/>
    <w:rsid w:val="00A13CFF"/>
    <w:rsid w:val="00A1585F"/>
    <w:rsid w:val="00A1645A"/>
    <w:rsid w:val="00A1655C"/>
    <w:rsid w:val="00A165E5"/>
    <w:rsid w:val="00A16E57"/>
    <w:rsid w:val="00A2226C"/>
    <w:rsid w:val="00A22BDE"/>
    <w:rsid w:val="00A23891"/>
    <w:rsid w:val="00A23A16"/>
    <w:rsid w:val="00A2420E"/>
    <w:rsid w:val="00A2443D"/>
    <w:rsid w:val="00A24B33"/>
    <w:rsid w:val="00A2597A"/>
    <w:rsid w:val="00A25A07"/>
    <w:rsid w:val="00A27458"/>
    <w:rsid w:val="00A307DD"/>
    <w:rsid w:val="00A3106C"/>
    <w:rsid w:val="00A31337"/>
    <w:rsid w:val="00A32692"/>
    <w:rsid w:val="00A3285B"/>
    <w:rsid w:val="00A328EC"/>
    <w:rsid w:val="00A3347B"/>
    <w:rsid w:val="00A340F3"/>
    <w:rsid w:val="00A34E02"/>
    <w:rsid w:val="00A34F34"/>
    <w:rsid w:val="00A3567F"/>
    <w:rsid w:val="00A37629"/>
    <w:rsid w:val="00A37CB6"/>
    <w:rsid w:val="00A422B8"/>
    <w:rsid w:val="00A42562"/>
    <w:rsid w:val="00A436A4"/>
    <w:rsid w:val="00A43F7E"/>
    <w:rsid w:val="00A44A85"/>
    <w:rsid w:val="00A44EDF"/>
    <w:rsid w:val="00A44F02"/>
    <w:rsid w:val="00A452FD"/>
    <w:rsid w:val="00A45532"/>
    <w:rsid w:val="00A45705"/>
    <w:rsid w:val="00A459B6"/>
    <w:rsid w:val="00A46410"/>
    <w:rsid w:val="00A46835"/>
    <w:rsid w:val="00A46C89"/>
    <w:rsid w:val="00A47489"/>
    <w:rsid w:val="00A47D77"/>
    <w:rsid w:val="00A50019"/>
    <w:rsid w:val="00A51242"/>
    <w:rsid w:val="00A51811"/>
    <w:rsid w:val="00A52AB9"/>
    <w:rsid w:val="00A52F33"/>
    <w:rsid w:val="00A5316F"/>
    <w:rsid w:val="00A540F8"/>
    <w:rsid w:val="00A54157"/>
    <w:rsid w:val="00A54CA4"/>
    <w:rsid w:val="00A55A6F"/>
    <w:rsid w:val="00A562B1"/>
    <w:rsid w:val="00A56747"/>
    <w:rsid w:val="00A6050A"/>
    <w:rsid w:val="00A60E33"/>
    <w:rsid w:val="00A6136F"/>
    <w:rsid w:val="00A618D4"/>
    <w:rsid w:val="00A61EB0"/>
    <w:rsid w:val="00A623F3"/>
    <w:rsid w:val="00A625C9"/>
    <w:rsid w:val="00A6274A"/>
    <w:rsid w:val="00A62A78"/>
    <w:rsid w:val="00A62CC8"/>
    <w:rsid w:val="00A6333C"/>
    <w:rsid w:val="00A63579"/>
    <w:rsid w:val="00A63B82"/>
    <w:rsid w:val="00A650DF"/>
    <w:rsid w:val="00A6563E"/>
    <w:rsid w:val="00A6592F"/>
    <w:rsid w:val="00A65995"/>
    <w:rsid w:val="00A65B0D"/>
    <w:rsid w:val="00A65DA9"/>
    <w:rsid w:val="00A661D3"/>
    <w:rsid w:val="00A6642A"/>
    <w:rsid w:val="00A66624"/>
    <w:rsid w:val="00A67058"/>
    <w:rsid w:val="00A6723D"/>
    <w:rsid w:val="00A673FA"/>
    <w:rsid w:val="00A675BF"/>
    <w:rsid w:val="00A713B1"/>
    <w:rsid w:val="00A71D2F"/>
    <w:rsid w:val="00A72AB7"/>
    <w:rsid w:val="00A730F7"/>
    <w:rsid w:val="00A73234"/>
    <w:rsid w:val="00A732D2"/>
    <w:rsid w:val="00A737BF"/>
    <w:rsid w:val="00A73C7A"/>
    <w:rsid w:val="00A73E79"/>
    <w:rsid w:val="00A740D4"/>
    <w:rsid w:val="00A74614"/>
    <w:rsid w:val="00A74A6E"/>
    <w:rsid w:val="00A74C53"/>
    <w:rsid w:val="00A74C8C"/>
    <w:rsid w:val="00A74C91"/>
    <w:rsid w:val="00A76256"/>
    <w:rsid w:val="00A770CF"/>
    <w:rsid w:val="00A77317"/>
    <w:rsid w:val="00A77428"/>
    <w:rsid w:val="00A77BA8"/>
    <w:rsid w:val="00A8022B"/>
    <w:rsid w:val="00A807B8"/>
    <w:rsid w:val="00A816C1"/>
    <w:rsid w:val="00A81DD4"/>
    <w:rsid w:val="00A82926"/>
    <w:rsid w:val="00A82AD7"/>
    <w:rsid w:val="00A82B93"/>
    <w:rsid w:val="00A83E15"/>
    <w:rsid w:val="00A846B4"/>
    <w:rsid w:val="00A847D6"/>
    <w:rsid w:val="00A84BDD"/>
    <w:rsid w:val="00A84BF3"/>
    <w:rsid w:val="00A8521C"/>
    <w:rsid w:val="00A8628C"/>
    <w:rsid w:val="00A86C0A"/>
    <w:rsid w:val="00A87171"/>
    <w:rsid w:val="00A87EC9"/>
    <w:rsid w:val="00A9067C"/>
    <w:rsid w:val="00A90D45"/>
    <w:rsid w:val="00A90F1C"/>
    <w:rsid w:val="00A91855"/>
    <w:rsid w:val="00A91938"/>
    <w:rsid w:val="00A91A30"/>
    <w:rsid w:val="00A92819"/>
    <w:rsid w:val="00A929FC"/>
    <w:rsid w:val="00A92C0A"/>
    <w:rsid w:val="00A93240"/>
    <w:rsid w:val="00A94CFE"/>
    <w:rsid w:val="00A94D65"/>
    <w:rsid w:val="00A951A2"/>
    <w:rsid w:val="00A954DE"/>
    <w:rsid w:val="00A95699"/>
    <w:rsid w:val="00A9699C"/>
    <w:rsid w:val="00A96D3D"/>
    <w:rsid w:val="00A96F75"/>
    <w:rsid w:val="00A97F9D"/>
    <w:rsid w:val="00AA010A"/>
    <w:rsid w:val="00AA0CF7"/>
    <w:rsid w:val="00AA0DD3"/>
    <w:rsid w:val="00AA12C6"/>
    <w:rsid w:val="00AA1318"/>
    <w:rsid w:val="00AA1364"/>
    <w:rsid w:val="00AA154F"/>
    <w:rsid w:val="00AA16EC"/>
    <w:rsid w:val="00AA1B91"/>
    <w:rsid w:val="00AA2D3C"/>
    <w:rsid w:val="00AA2F4B"/>
    <w:rsid w:val="00AA3531"/>
    <w:rsid w:val="00AA39D8"/>
    <w:rsid w:val="00AA3C38"/>
    <w:rsid w:val="00AA3D2C"/>
    <w:rsid w:val="00AA3DAC"/>
    <w:rsid w:val="00AA425C"/>
    <w:rsid w:val="00AA5008"/>
    <w:rsid w:val="00AA522E"/>
    <w:rsid w:val="00AA55DF"/>
    <w:rsid w:val="00AA580C"/>
    <w:rsid w:val="00AA63B1"/>
    <w:rsid w:val="00AA6DDC"/>
    <w:rsid w:val="00AA7310"/>
    <w:rsid w:val="00AA7E13"/>
    <w:rsid w:val="00AA7FC0"/>
    <w:rsid w:val="00AB01E8"/>
    <w:rsid w:val="00AB09B5"/>
    <w:rsid w:val="00AB09DC"/>
    <w:rsid w:val="00AB0FAF"/>
    <w:rsid w:val="00AB20A8"/>
    <w:rsid w:val="00AB2882"/>
    <w:rsid w:val="00AB339B"/>
    <w:rsid w:val="00AB39A4"/>
    <w:rsid w:val="00AB4207"/>
    <w:rsid w:val="00AB460D"/>
    <w:rsid w:val="00AB54EC"/>
    <w:rsid w:val="00AB620C"/>
    <w:rsid w:val="00AB634A"/>
    <w:rsid w:val="00AB6ACD"/>
    <w:rsid w:val="00AB718A"/>
    <w:rsid w:val="00AB7196"/>
    <w:rsid w:val="00AB7505"/>
    <w:rsid w:val="00AB7DC6"/>
    <w:rsid w:val="00AC02BC"/>
    <w:rsid w:val="00AC0891"/>
    <w:rsid w:val="00AC10A0"/>
    <w:rsid w:val="00AC1622"/>
    <w:rsid w:val="00AC180C"/>
    <w:rsid w:val="00AC1BAF"/>
    <w:rsid w:val="00AC1EAE"/>
    <w:rsid w:val="00AC235E"/>
    <w:rsid w:val="00AC2794"/>
    <w:rsid w:val="00AC346F"/>
    <w:rsid w:val="00AC36C3"/>
    <w:rsid w:val="00AC3705"/>
    <w:rsid w:val="00AC3780"/>
    <w:rsid w:val="00AC398D"/>
    <w:rsid w:val="00AC3A09"/>
    <w:rsid w:val="00AC3D86"/>
    <w:rsid w:val="00AC46AE"/>
    <w:rsid w:val="00AC4D55"/>
    <w:rsid w:val="00AC530F"/>
    <w:rsid w:val="00AC5BEB"/>
    <w:rsid w:val="00AC5DD3"/>
    <w:rsid w:val="00AC63EE"/>
    <w:rsid w:val="00AC6513"/>
    <w:rsid w:val="00AC744E"/>
    <w:rsid w:val="00AD0061"/>
    <w:rsid w:val="00AD08A9"/>
    <w:rsid w:val="00AD10B3"/>
    <w:rsid w:val="00AD1749"/>
    <w:rsid w:val="00AD1C29"/>
    <w:rsid w:val="00AD2618"/>
    <w:rsid w:val="00AD3D36"/>
    <w:rsid w:val="00AD4C95"/>
    <w:rsid w:val="00AD5206"/>
    <w:rsid w:val="00AD5804"/>
    <w:rsid w:val="00AD5B5B"/>
    <w:rsid w:val="00AD600B"/>
    <w:rsid w:val="00AD6C6B"/>
    <w:rsid w:val="00AD7926"/>
    <w:rsid w:val="00AD7B54"/>
    <w:rsid w:val="00AE0240"/>
    <w:rsid w:val="00AE1670"/>
    <w:rsid w:val="00AE1D4D"/>
    <w:rsid w:val="00AE2732"/>
    <w:rsid w:val="00AE27E4"/>
    <w:rsid w:val="00AE2A5C"/>
    <w:rsid w:val="00AE30A7"/>
    <w:rsid w:val="00AE36DD"/>
    <w:rsid w:val="00AE3B79"/>
    <w:rsid w:val="00AE4033"/>
    <w:rsid w:val="00AE4135"/>
    <w:rsid w:val="00AE4A06"/>
    <w:rsid w:val="00AE4E82"/>
    <w:rsid w:val="00AE53D5"/>
    <w:rsid w:val="00AE54D1"/>
    <w:rsid w:val="00AE68F7"/>
    <w:rsid w:val="00AE6B08"/>
    <w:rsid w:val="00AE6CF1"/>
    <w:rsid w:val="00AE7270"/>
    <w:rsid w:val="00AF17BC"/>
    <w:rsid w:val="00AF1E3A"/>
    <w:rsid w:val="00AF1FDB"/>
    <w:rsid w:val="00AF2DB0"/>
    <w:rsid w:val="00AF2FBA"/>
    <w:rsid w:val="00AF3155"/>
    <w:rsid w:val="00AF3590"/>
    <w:rsid w:val="00AF3660"/>
    <w:rsid w:val="00AF3D2D"/>
    <w:rsid w:val="00AF4501"/>
    <w:rsid w:val="00AF5B5C"/>
    <w:rsid w:val="00AF671A"/>
    <w:rsid w:val="00AF6C8E"/>
    <w:rsid w:val="00AF6CA4"/>
    <w:rsid w:val="00AF6E1B"/>
    <w:rsid w:val="00AF7A18"/>
    <w:rsid w:val="00B00166"/>
    <w:rsid w:val="00B03030"/>
    <w:rsid w:val="00B03915"/>
    <w:rsid w:val="00B04A61"/>
    <w:rsid w:val="00B04CBC"/>
    <w:rsid w:val="00B0504C"/>
    <w:rsid w:val="00B054AA"/>
    <w:rsid w:val="00B05F61"/>
    <w:rsid w:val="00B06307"/>
    <w:rsid w:val="00B0634A"/>
    <w:rsid w:val="00B06416"/>
    <w:rsid w:val="00B06A4B"/>
    <w:rsid w:val="00B11122"/>
    <w:rsid w:val="00B117D8"/>
    <w:rsid w:val="00B119AE"/>
    <w:rsid w:val="00B1206A"/>
    <w:rsid w:val="00B120D2"/>
    <w:rsid w:val="00B12479"/>
    <w:rsid w:val="00B127C6"/>
    <w:rsid w:val="00B12A50"/>
    <w:rsid w:val="00B131CF"/>
    <w:rsid w:val="00B135F5"/>
    <w:rsid w:val="00B1369E"/>
    <w:rsid w:val="00B1395E"/>
    <w:rsid w:val="00B13BF9"/>
    <w:rsid w:val="00B13D07"/>
    <w:rsid w:val="00B14588"/>
    <w:rsid w:val="00B14642"/>
    <w:rsid w:val="00B14A5B"/>
    <w:rsid w:val="00B15F89"/>
    <w:rsid w:val="00B1612A"/>
    <w:rsid w:val="00B16C82"/>
    <w:rsid w:val="00B17187"/>
    <w:rsid w:val="00B204B0"/>
    <w:rsid w:val="00B204B2"/>
    <w:rsid w:val="00B20525"/>
    <w:rsid w:val="00B2069D"/>
    <w:rsid w:val="00B20DDE"/>
    <w:rsid w:val="00B20E4E"/>
    <w:rsid w:val="00B21336"/>
    <w:rsid w:val="00B22205"/>
    <w:rsid w:val="00B22A25"/>
    <w:rsid w:val="00B22AC8"/>
    <w:rsid w:val="00B22EAB"/>
    <w:rsid w:val="00B24269"/>
    <w:rsid w:val="00B2431A"/>
    <w:rsid w:val="00B24438"/>
    <w:rsid w:val="00B25031"/>
    <w:rsid w:val="00B25769"/>
    <w:rsid w:val="00B2635E"/>
    <w:rsid w:val="00B26BB6"/>
    <w:rsid w:val="00B274C7"/>
    <w:rsid w:val="00B277FA"/>
    <w:rsid w:val="00B3012D"/>
    <w:rsid w:val="00B305DE"/>
    <w:rsid w:val="00B3198E"/>
    <w:rsid w:val="00B3329C"/>
    <w:rsid w:val="00B33D6F"/>
    <w:rsid w:val="00B34373"/>
    <w:rsid w:val="00B34D20"/>
    <w:rsid w:val="00B35167"/>
    <w:rsid w:val="00B368C0"/>
    <w:rsid w:val="00B368CE"/>
    <w:rsid w:val="00B36BAA"/>
    <w:rsid w:val="00B37100"/>
    <w:rsid w:val="00B37609"/>
    <w:rsid w:val="00B37BA3"/>
    <w:rsid w:val="00B37F2B"/>
    <w:rsid w:val="00B40840"/>
    <w:rsid w:val="00B408BF"/>
    <w:rsid w:val="00B41555"/>
    <w:rsid w:val="00B4170D"/>
    <w:rsid w:val="00B417C2"/>
    <w:rsid w:val="00B418B1"/>
    <w:rsid w:val="00B41A92"/>
    <w:rsid w:val="00B41B6F"/>
    <w:rsid w:val="00B42C27"/>
    <w:rsid w:val="00B43695"/>
    <w:rsid w:val="00B43AC5"/>
    <w:rsid w:val="00B43FC9"/>
    <w:rsid w:val="00B4411F"/>
    <w:rsid w:val="00B44184"/>
    <w:rsid w:val="00B44842"/>
    <w:rsid w:val="00B450AD"/>
    <w:rsid w:val="00B46D8F"/>
    <w:rsid w:val="00B46DB0"/>
    <w:rsid w:val="00B46E43"/>
    <w:rsid w:val="00B47150"/>
    <w:rsid w:val="00B47401"/>
    <w:rsid w:val="00B47BB2"/>
    <w:rsid w:val="00B47DAC"/>
    <w:rsid w:val="00B5051A"/>
    <w:rsid w:val="00B507E6"/>
    <w:rsid w:val="00B51050"/>
    <w:rsid w:val="00B51B8F"/>
    <w:rsid w:val="00B52297"/>
    <w:rsid w:val="00B5352E"/>
    <w:rsid w:val="00B539CC"/>
    <w:rsid w:val="00B53BB9"/>
    <w:rsid w:val="00B53C09"/>
    <w:rsid w:val="00B53E5C"/>
    <w:rsid w:val="00B53F9D"/>
    <w:rsid w:val="00B5492B"/>
    <w:rsid w:val="00B552C7"/>
    <w:rsid w:val="00B55DE0"/>
    <w:rsid w:val="00B55E80"/>
    <w:rsid w:val="00B56124"/>
    <w:rsid w:val="00B563CE"/>
    <w:rsid w:val="00B56709"/>
    <w:rsid w:val="00B56C35"/>
    <w:rsid w:val="00B57B71"/>
    <w:rsid w:val="00B6095C"/>
    <w:rsid w:val="00B60A9D"/>
    <w:rsid w:val="00B60B4C"/>
    <w:rsid w:val="00B61507"/>
    <w:rsid w:val="00B63A30"/>
    <w:rsid w:val="00B63FEF"/>
    <w:rsid w:val="00B64002"/>
    <w:rsid w:val="00B64016"/>
    <w:rsid w:val="00B64289"/>
    <w:rsid w:val="00B643E0"/>
    <w:rsid w:val="00B6499F"/>
    <w:rsid w:val="00B649BA"/>
    <w:rsid w:val="00B658F7"/>
    <w:rsid w:val="00B65A04"/>
    <w:rsid w:val="00B66010"/>
    <w:rsid w:val="00B66466"/>
    <w:rsid w:val="00B66BB0"/>
    <w:rsid w:val="00B67118"/>
    <w:rsid w:val="00B677A1"/>
    <w:rsid w:val="00B67938"/>
    <w:rsid w:val="00B7187A"/>
    <w:rsid w:val="00B71DC5"/>
    <w:rsid w:val="00B730CC"/>
    <w:rsid w:val="00B742BD"/>
    <w:rsid w:val="00B74421"/>
    <w:rsid w:val="00B757C1"/>
    <w:rsid w:val="00B7624F"/>
    <w:rsid w:val="00B762A4"/>
    <w:rsid w:val="00B762F3"/>
    <w:rsid w:val="00B76382"/>
    <w:rsid w:val="00B768B6"/>
    <w:rsid w:val="00B76907"/>
    <w:rsid w:val="00B76C05"/>
    <w:rsid w:val="00B8022F"/>
    <w:rsid w:val="00B80849"/>
    <w:rsid w:val="00B80BA5"/>
    <w:rsid w:val="00B81C12"/>
    <w:rsid w:val="00B826B3"/>
    <w:rsid w:val="00B82E3C"/>
    <w:rsid w:val="00B82F93"/>
    <w:rsid w:val="00B83D59"/>
    <w:rsid w:val="00B8476A"/>
    <w:rsid w:val="00B857D9"/>
    <w:rsid w:val="00B85D48"/>
    <w:rsid w:val="00B869E9"/>
    <w:rsid w:val="00B86BBB"/>
    <w:rsid w:val="00B86C4D"/>
    <w:rsid w:val="00B86EF6"/>
    <w:rsid w:val="00B872C8"/>
    <w:rsid w:val="00B87BB0"/>
    <w:rsid w:val="00B87CD7"/>
    <w:rsid w:val="00B9055A"/>
    <w:rsid w:val="00B91AFB"/>
    <w:rsid w:val="00B91B5E"/>
    <w:rsid w:val="00B91F66"/>
    <w:rsid w:val="00B92606"/>
    <w:rsid w:val="00B92EB7"/>
    <w:rsid w:val="00B9334B"/>
    <w:rsid w:val="00B944D1"/>
    <w:rsid w:val="00B9517E"/>
    <w:rsid w:val="00B95C15"/>
    <w:rsid w:val="00B9642B"/>
    <w:rsid w:val="00B965C8"/>
    <w:rsid w:val="00B96658"/>
    <w:rsid w:val="00B96D3C"/>
    <w:rsid w:val="00B96F4C"/>
    <w:rsid w:val="00B977CA"/>
    <w:rsid w:val="00B97874"/>
    <w:rsid w:val="00BA02FA"/>
    <w:rsid w:val="00BA12EC"/>
    <w:rsid w:val="00BA1645"/>
    <w:rsid w:val="00BA179F"/>
    <w:rsid w:val="00BA1A50"/>
    <w:rsid w:val="00BA1B8A"/>
    <w:rsid w:val="00BA1C42"/>
    <w:rsid w:val="00BA289A"/>
    <w:rsid w:val="00BA2E20"/>
    <w:rsid w:val="00BA421A"/>
    <w:rsid w:val="00BA430D"/>
    <w:rsid w:val="00BA4E59"/>
    <w:rsid w:val="00BA5EB5"/>
    <w:rsid w:val="00BA6101"/>
    <w:rsid w:val="00BA6440"/>
    <w:rsid w:val="00BA75E7"/>
    <w:rsid w:val="00BB142E"/>
    <w:rsid w:val="00BB1A6B"/>
    <w:rsid w:val="00BB21E2"/>
    <w:rsid w:val="00BB22CC"/>
    <w:rsid w:val="00BB2CE5"/>
    <w:rsid w:val="00BB33BB"/>
    <w:rsid w:val="00BB34F5"/>
    <w:rsid w:val="00BB429F"/>
    <w:rsid w:val="00BB432F"/>
    <w:rsid w:val="00BB46BC"/>
    <w:rsid w:val="00BB48C4"/>
    <w:rsid w:val="00BB4E80"/>
    <w:rsid w:val="00BB59C6"/>
    <w:rsid w:val="00BB638B"/>
    <w:rsid w:val="00BB66A1"/>
    <w:rsid w:val="00BB6968"/>
    <w:rsid w:val="00BB6971"/>
    <w:rsid w:val="00BB6D1B"/>
    <w:rsid w:val="00BB7BD0"/>
    <w:rsid w:val="00BB7D3F"/>
    <w:rsid w:val="00BC0408"/>
    <w:rsid w:val="00BC046C"/>
    <w:rsid w:val="00BC0FC4"/>
    <w:rsid w:val="00BC2C99"/>
    <w:rsid w:val="00BC2E0F"/>
    <w:rsid w:val="00BC2E14"/>
    <w:rsid w:val="00BC3297"/>
    <w:rsid w:val="00BC351C"/>
    <w:rsid w:val="00BC399F"/>
    <w:rsid w:val="00BC3D96"/>
    <w:rsid w:val="00BC4304"/>
    <w:rsid w:val="00BC7791"/>
    <w:rsid w:val="00BC7AB2"/>
    <w:rsid w:val="00BD0F27"/>
    <w:rsid w:val="00BD17BF"/>
    <w:rsid w:val="00BD18FA"/>
    <w:rsid w:val="00BD1B28"/>
    <w:rsid w:val="00BD1C9C"/>
    <w:rsid w:val="00BD1F36"/>
    <w:rsid w:val="00BD2511"/>
    <w:rsid w:val="00BD25F6"/>
    <w:rsid w:val="00BD2AD6"/>
    <w:rsid w:val="00BD2B71"/>
    <w:rsid w:val="00BD2D48"/>
    <w:rsid w:val="00BD2EAD"/>
    <w:rsid w:val="00BD3457"/>
    <w:rsid w:val="00BD36B2"/>
    <w:rsid w:val="00BD378E"/>
    <w:rsid w:val="00BD3EA4"/>
    <w:rsid w:val="00BD451B"/>
    <w:rsid w:val="00BD4EAF"/>
    <w:rsid w:val="00BD51FC"/>
    <w:rsid w:val="00BD5B19"/>
    <w:rsid w:val="00BD5BE4"/>
    <w:rsid w:val="00BD614C"/>
    <w:rsid w:val="00BD69F1"/>
    <w:rsid w:val="00BD7369"/>
    <w:rsid w:val="00BD7947"/>
    <w:rsid w:val="00BD7D87"/>
    <w:rsid w:val="00BE0009"/>
    <w:rsid w:val="00BE060E"/>
    <w:rsid w:val="00BE0887"/>
    <w:rsid w:val="00BE0E8B"/>
    <w:rsid w:val="00BE253B"/>
    <w:rsid w:val="00BE281D"/>
    <w:rsid w:val="00BE326B"/>
    <w:rsid w:val="00BE3451"/>
    <w:rsid w:val="00BE3481"/>
    <w:rsid w:val="00BE3B08"/>
    <w:rsid w:val="00BE4680"/>
    <w:rsid w:val="00BE48A7"/>
    <w:rsid w:val="00BE4A38"/>
    <w:rsid w:val="00BE4AAE"/>
    <w:rsid w:val="00BE52D2"/>
    <w:rsid w:val="00BE5338"/>
    <w:rsid w:val="00BE63BD"/>
    <w:rsid w:val="00BE64E8"/>
    <w:rsid w:val="00BE65DB"/>
    <w:rsid w:val="00BE6CF3"/>
    <w:rsid w:val="00BE7050"/>
    <w:rsid w:val="00BE74C1"/>
    <w:rsid w:val="00BE7D45"/>
    <w:rsid w:val="00BE7DC8"/>
    <w:rsid w:val="00BE7F62"/>
    <w:rsid w:val="00BF01CB"/>
    <w:rsid w:val="00BF18FA"/>
    <w:rsid w:val="00BF214E"/>
    <w:rsid w:val="00BF2333"/>
    <w:rsid w:val="00BF2573"/>
    <w:rsid w:val="00BF2754"/>
    <w:rsid w:val="00BF295B"/>
    <w:rsid w:val="00BF34FC"/>
    <w:rsid w:val="00BF36E0"/>
    <w:rsid w:val="00BF394B"/>
    <w:rsid w:val="00BF3C73"/>
    <w:rsid w:val="00BF3CEA"/>
    <w:rsid w:val="00BF5091"/>
    <w:rsid w:val="00BF50EA"/>
    <w:rsid w:val="00BF5EB3"/>
    <w:rsid w:val="00BF612E"/>
    <w:rsid w:val="00BF6626"/>
    <w:rsid w:val="00BF6D16"/>
    <w:rsid w:val="00BF7122"/>
    <w:rsid w:val="00C0095F"/>
    <w:rsid w:val="00C01287"/>
    <w:rsid w:val="00C01914"/>
    <w:rsid w:val="00C02413"/>
    <w:rsid w:val="00C02E41"/>
    <w:rsid w:val="00C033FB"/>
    <w:rsid w:val="00C03600"/>
    <w:rsid w:val="00C039CA"/>
    <w:rsid w:val="00C03A57"/>
    <w:rsid w:val="00C03DB8"/>
    <w:rsid w:val="00C046C5"/>
    <w:rsid w:val="00C04DD2"/>
    <w:rsid w:val="00C04FF8"/>
    <w:rsid w:val="00C05209"/>
    <w:rsid w:val="00C05D28"/>
    <w:rsid w:val="00C05EF0"/>
    <w:rsid w:val="00C0674C"/>
    <w:rsid w:val="00C07385"/>
    <w:rsid w:val="00C07DFA"/>
    <w:rsid w:val="00C12532"/>
    <w:rsid w:val="00C1285B"/>
    <w:rsid w:val="00C12980"/>
    <w:rsid w:val="00C12DF0"/>
    <w:rsid w:val="00C12E74"/>
    <w:rsid w:val="00C130B8"/>
    <w:rsid w:val="00C1338A"/>
    <w:rsid w:val="00C1342C"/>
    <w:rsid w:val="00C13909"/>
    <w:rsid w:val="00C15A9F"/>
    <w:rsid w:val="00C1703B"/>
    <w:rsid w:val="00C172C6"/>
    <w:rsid w:val="00C17665"/>
    <w:rsid w:val="00C204DE"/>
    <w:rsid w:val="00C20A64"/>
    <w:rsid w:val="00C21454"/>
    <w:rsid w:val="00C216F9"/>
    <w:rsid w:val="00C219FE"/>
    <w:rsid w:val="00C21E40"/>
    <w:rsid w:val="00C220F5"/>
    <w:rsid w:val="00C22CEA"/>
    <w:rsid w:val="00C23766"/>
    <w:rsid w:val="00C23A1D"/>
    <w:rsid w:val="00C251C3"/>
    <w:rsid w:val="00C260B7"/>
    <w:rsid w:val="00C26905"/>
    <w:rsid w:val="00C2707E"/>
    <w:rsid w:val="00C2735F"/>
    <w:rsid w:val="00C275CB"/>
    <w:rsid w:val="00C30498"/>
    <w:rsid w:val="00C30A8F"/>
    <w:rsid w:val="00C31449"/>
    <w:rsid w:val="00C3158A"/>
    <w:rsid w:val="00C31E2E"/>
    <w:rsid w:val="00C3222A"/>
    <w:rsid w:val="00C32985"/>
    <w:rsid w:val="00C32AA0"/>
    <w:rsid w:val="00C32E4A"/>
    <w:rsid w:val="00C34BAB"/>
    <w:rsid w:val="00C34C46"/>
    <w:rsid w:val="00C352E6"/>
    <w:rsid w:val="00C364EB"/>
    <w:rsid w:val="00C366CA"/>
    <w:rsid w:val="00C36DD6"/>
    <w:rsid w:val="00C37373"/>
    <w:rsid w:val="00C37581"/>
    <w:rsid w:val="00C37750"/>
    <w:rsid w:val="00C3798A"/>
    <w:rsid w:val="00C40167"/>
    <w:rsid w:val="00C403EE"/>
    <w:rsid w:val="00C40518"/>
    <w:rsid w:val="00C40731"/>
    <w:rsid w:val="00C40B62"/>
    <w:rsid w:val="00C40FB0"/>
    <w:rsid w:val="00C420AF"/>
    <w:rsid w:val="00C4219C"/>
    <w:rsid w:val="00C42A81"/>
    <w:rsid w:val="00C42B00"/>
    <w:rsid w:val="00C42E7C"/>
    <w:rsid w:val="00C4497A"/>
    <w:rsid w:val="00C44CB3"/>
    <w:rsid w:val="00C455B2"/>
    <w:rsid w:val="00C456E7"/>
    <w:rsid w:val="00C45D51"/>
    <w:rsid w:val="00C45E4C"/>
    <w:rsid w:val="00C4622E"/>
    <w:rsid w:val="00C46684"/>
    <w:rsid w:val="00C46782"/>
    <w:rsid w:val="00C46BA5"/>
    <w:rsid w:val="00C46BD1"/>
    <w:rsid w:val="00C46EEE"/>
    <w:rsid w:val="00C50135"/>
    <w:rsid w:val="00C506FD"/>
    <w:rsid w:val="00C51042"/>
    <w:rsid w:val="00C5161A"/>
    <w:rsid w:val="00C51A7C"/>
    <w:rsid w:val="00C51E10"/>
    <w:rsid w:val="00C523C9"/>
    <w:rsid w:val="00C52911"/>
    <w:rsid w:val="00C52C6E"/>
    <w:rsid w:val="00C53055"/>
    <w:rsid w:val="00C54946"/>
    <w:rsid w:val="00C55905"/>
    <w:rsid w:val="00C55942"/>
    <w:rsid w:val="00C55D8A"/>
    <w:rsid w:val="00C568DD"/>
    <w:rsid w:val="00C574EF"/>
    <w:rsid w:val="00C604BE"/>
    <w:rsid w:val="00C60B32"/>
    <w:rsid w:val="00C60B7D"/>
    <w:rsid w:val="00C61001"/>
    <w:rsid w:val="00C61131"/>
    <w:rsid w:val="00C618CC"/>
    <w:rsid w:val="00C61E28"/>
    <w:rsid w:val="00C61E8D"/>
    <w:rsid w:val="00C630F0"/>
    <w:rsid w:val="00C63B58"/>
    <w:rsid w:val="00C63DC3"/>
    <w:rsid w:val="00C65139"/>
    <w:rsid w:val="00C6596D"/>
    <w:rsid w:val="00C65A47"/>
    <w:rsid w:val="00C65CB7"/>
    <w:rsid w:val="00C6724B"/>
    <w:rsid w:val="00C676C2"/>
    <w:rsid w:val="00C679F6"/>
    <w:rsid w:val="00C704F4"/>
    <w:rsid w:val="00C70533"/>
    <w:rsid w:val="00C70BC3"/>
    <w:rsid w:val="00C70CE0"/>
    <w:rsid w:val="00C711C4"/>
    <w:rsid w:val="00C711D2"/>
    <w:rsid w:val="00C714A4"/>
    <w:rsid w:val="00C725EE"/>
    <w:rsid w:val="00C7266E"/>
    <w:rsid w:val="00C726D2"/>
    <w:rsid w:val="00C72A35"/>
    <w:rsid w:val="00C7320B"/>
    <w:rsid w:val="00C7325F"/>
    <w:rsid w:val="00C73E6B"/>
    <w:rsid w:val="00C73FDA"/>
    <w:rsid w:val="00C745DC"/>
    <w:rsid w:val="00C74795"/>
    <w:rsid w:val="00C759FD"/>
    <w:rsid w:val="00C76243"/>
    <w:rsid w:val="00C77A35"/>
    <w:rsid w:val="00C80E3E"/>
    <w:rsid w:val="00C814AB"/>
    <w:rsid w:val="00C822D3"/>
    <w:rsid w:val="00C82659"/>
    <w:rsid w:val="00C8379F"/>
    <w:rsid w:val="00C83E88"/>
    <w:rsid w:val="00C84D9D"/>
    <w:rsid w:val="00C84FC8"/>
    <w:rsid w:val="00C8539D"/>
    <w:rsid w:val="00C86F31"/>
    <w:rsid w:val="00C8712E"/>
    <w:rsid w:val="00C87130"/>
    <w:rsid w:val="00C87861"/>
    <w:rsid w:val="00C87A63"/>
    <w:rsid w:val="00C87B6F"/>
    <w:rsid w:val="00C907CA"/>
    <w:rsid w:val="00C90F7B"/>
    <w:rsid w:val="00C91176"/>
    <w:rsid w:val="00C912FE"/>
    <w:rsid w:val="00C91909"/>
    <w:rsid w:val="00C91AC1"/>
    <w:rsid w:val="00C91AFB"/>
    <w:rsid w:val="00C921CD"/>
    <w:rsid w:val="00C92360"/>
    <w:rsid w:val="00C92C4D"/>
    <w:rsid w:val="00C93041"/>
    <w:rsid w:val="00C933A7"/>
    <w:rsid w:val="00C95124"/>
    <w:rsid w:val="00C9517C"/>
    <w:rsid w:val="00C951ED"/>
    <w:rsid w:val="00C953EE"/>
    <w:rsid w:val="00C9637B"/>
    <w:rsid w:val="00C978E9"/>
    <w:rsid w:val="00CA01A1"/>
    <w:rsid w:val="00CA1103"/>
    <w:rsid w:val="00CA1273"/>
    <w:rsid w:val="00CA131A"/>
    <w:rsid w:val="00CA141E"/>
    <w:rsid w:val="00CA15EC"/>
    <w:rsid w:val="00CA2E2F"/>
    <w:rsid w:val="00CA2E92"/>
    <w:rsid w:val="00CA31F5"/>
    <w:rsid w:val="00CA3758"/>
    <w:rsid w:val="00CA3AF8"/>
    <w:rsid w:val="00CA3FBD"/>
    <w:rsid w:val="00CA409D"/>
    <w:rsid w:val="00CA4253"/>
    <w:rsid w:val="00CA438D"/>
    <w:rsid w:val="00CA486E"/>
    <w:rsid w:val="00CA4D1C"/>
    <w:rsid w:val="00CA4EE1"/>
    <w:rsid w:val="00CA5447"/>
    <w:rsid w:val="00CA5A2A"/>
    <w:rsid w:val="00CA63BC"/>
    <w:rsid w:val="00CA649E"/>
    <w:rsid w:val="00CA71F2"/>
    <w:rsid w:val="00CA7840"/>
    <w:rsid w:val="00CA7909"/>
    <w:rsid w:val="00CB0279"/>
    <w:rsid w:val="00CB0FF0"/>
    <w:rsid w:val="00CB1EEE"/>
    <w:rsid w:val="00CB2CB6"/>
    <w:rsid w:val="00CB305C"/>
    <w:rsid w:val="00CB309B"/>
    <w:rsid w:val="00CB3ACA"/>
    <w:rsid w:val="00CB3D77"/>
    <w:rsid w:val="00CB5226"/>
    <w:rsid w:val="00CB5380"/>
    <w:rsid w:val="00CB5516"/>
    <w:rsid w:val="00CB5CED"/>
    <w:rsid w:val="00CB5EAB"/>
    <w:rsid w:val="00CB78FB"/>
    <w:rsid w:val="00CC00AE"/>
    <w:rsid w:val="00CC1045"/>
    <w:rsid w:val="00CC138D"/>
    <w:rsid w:val="00CC1F32"/>
    <w:rsid w:val="00CC3817"/>
    <w:rsid w:val="00CC483C"/>
    <w:rsid w:val="00CC4C9C"/>
    <w:rsid w:val="00CC5513"/>
    <w:rsid w:val="00CC5C75"/>
    <w:rsid w:val="00CD164F"/>
    <w:rsid w:val="00CD172B"/>
    <w:rsid w:val="00CD27A4"/>
    <w:rsid w:val="00CD28D5"/>
    <w:rsid w:val="00CD2A38"/>
    <w:rsid w:val="00CD2C47"/>
    <w:rsid w:val="00CD41C1"/>
    <w:rsid w:val="00CD434D"/>
    <w:rsid w:val="00CD4675"/>
    <w:rsid w:val="00CD57B6"/>
    <w:rsid w:val="00CD7109"/>
    <w:rsid w:val="00CD7A0B"/>
    <w:rsid w:val="00CE005F"/>
    <w:rsid w:val="00CE0362"/>
    <w:rsid w:val="00CE03F7"/>
    <w:rsid w:val="00CE058C"/>
    <w:rsid w:val="00CE11D8"/>
    <w:rsid w:val="00CE1248"/>
    <w:rsid w:val="00CE152C"/>
    <w:rsid w:val="00CE1B93"/>
    <w:rsid w:val="00CE1D8C"/>
    <w:rsid w:val="00CE2FE5"/>
    <w:rsid w:val="00CE32C0"/>
    <w:rsid w:val="00CE369F"/>
    <w:rsid w:val="00CE36E4"/>
    <w:rsid w:val="00CE3929"/>
    <w:rsid w:val="00CE423D"/>
    <w:rsid w:val="00CE49AB"/>
    <w:rsid w:val="00CE4C22"/>
    <w:rsid w:val="00CE5730"/>
    <w:rsid w:val="00CE5B4B"/>
    <w:rsid w:val="00CE6243"/>
    <w:rsid w:val="00CE6AEA"/>
    <w:rsid w:val="00CE705B"/>
    <w:rsid w:val="00CE75F0"/>
    <w:rsid w:val="00CE7618"/>
    <w:rsid w:val="00CE7AE7"/>
    <w:rsid w:val="00CE7CB9"/>
    <w:rsid w:val="00CE7F91"/>
    <w:rsid w:val="00CF031E"/>
    <w:rsid w:val="00CF0C2F"/>
    <w:rsid w:val="00CF1151"/>
    <w:rsid w:val="00CF1458"/>
    <w:rsid w:val="00CF1713"/>
    <w:rsid w:val="00CF1D97"/>
    <w:rsid w:val="00CF1E92"/>
    <w:rsid w:val="00CF22DC"/>
    <w:rsid w:val="00CF261B"/>
    <w:rsid w:val="00CF28BC"/>
    <w:rsid w:val="00CF36C6"/>
    <w:rsid w:val="00CF4286"/>
    <w:rsid w:val="00CF5718"/>
    <w:rsid w:val="00CF6873"/>
    <w:rsid w:val="00CF7C8C"/>
    <w:rsid w:val="00D00F25"/>
    <w:rsid w:val="00D010B2"/>
    <w:rsid w:val="00D01617"/>
    <w:rsid w:val="00D01CD1"/>
    <w:rsid w:val="00D020BF"/>
    <w:rsid w:val="00D021A8"/>
    <w:rsid w:val="00D0298A"/>
    <w:rsid w:val="00D04655"/>
    <w:rsid w:val="00D04C6D"/>
    <w:rsid w:val="00D05265"/>
    <w:rsid w:val="00D054FB"/>
    <w:rsid w:val="00D05A52"/>
    <w:rsid w:val="00D05EF0"/>
    <w:rsid w:val="00D06135"/>
    <w:rsid w:val="00D0682F"/>
    <w:rsid w:val="00D106DA"/>
    <w:rsid w:val="00D11458"/>
    <w:rsid w:val="00D1176D"/>
    <w:rsid w:val="00D11DE5"/>
    <w:rsid w:val="00D11EF0"/>
    <w:rsid w:val="00D120C5"/>
    <w:rsid w:val="00D12363"/>
    <w:rsid w:val="00D12553"/>
    <w:rsid w:val="00D12945"/>
    <w:rsid w:val="00D12DC4"/>
    <w:rsid w:val="00D133FC"/>
    <w:rsid w:val="00D15B09"/>
    <w:rsid w:val="00D15B13"/>
    <w:rsid w:val="00D15D77"/>
    <w:rsid w:val="00D16115"/>
    <w:rsid w:val="00D167C9"/>
    <w:rsid w:val="00D16F14"/>
    <w:rsid w:val="00D1702D"/>
    <w:rsid w:val="00D203D0"/>
    <w:rsid w:val="00D20A79"/>
    <w:rsid w:val="00D2214F"/>
    <w:rsid w:val="00D231C5"/>
    <w:rsid w:val="00D2472A"/>
    <w:rsid w:val="00D24831"/>
    <w:rsid w:val="00D24C9B"/>
    <w:rsid w:val="00D25822"/>
    <w:rsid w:val="00D259CE"/>
    <w:rsid w:val="00D260B4"/>
    <w:rsid w:val="00D261E9"/>
    <w:rsid w:val="00D26576"/>
    <w:rsid w:val="00D275E5"/>
    <w:rsid w:val="00D278C7"/>
    <w:rsid w:val="00D30A55"/>
    <w:rsid w:val="00D326E0"/>
    <w:rsid w:val="00D32810"/>
    <w:rsid w:val="00D338C0"/>
    <w:rsid w:val="00D33DEE"/>
    <w:rsid w:val="00D34FAC"/>
    <w:rsid w:val="00D375FC"/>
    <w:rsid w:val="00D3784D"/>
    <w:rsid w:val="00D40F3C"/>
    <w:rsid w:val="00D40F66"/>
    <w:rsid w:val="00D412F9"/>
    <w:rsid w:val="00D429F3"/>
    <w:rsid w:val="00D43572"/>
    <w:rsid w:val="00D43B5B"/>
    <w:rsid w:val="00D460E4"/>
    <w:rsid w:val="00D46A16"/>
    <w:rsid w:val="00D46F24"/>
    <w:rsid w:val="00D4721E"/>
    <w:rsid w:val="00D477AB"/>
    <w:rsid w:val="00D47AE1"/>
    <w:rsid w:val="00D525CA"/>
    <w:rsid w:val="00D533AF"/>
    <w:rsid w:val="00D533EB"/>
    <w:rsid w:val="00D54200"/>
    <w:rsid w:val="00D54D96"/>
    <w:rsid w:val="00D552C6"/>
    <w:rsid w:val="00D552F1"/>
    <w:rsid w:val="00D55381"/>
    <w:rsid w:val="00D559F0"/>
    <w:rsid w:val="00D56A1F"/>
    <w:rsid w:val="00D56C19"/>
    <w:rsid w:val="00D56C2A"/>
    <w:rsid w:val="00D56C7E"/>
    <w:rsid w:val="00D570EE"/>
    <w:rsid w:val="00D5758C"/>
    <w:rsid w:val="00D57668"/>
    <w:rsid w:val="00D57F1B"/>
    <w:rsid w:val="00D60C96"/>
    <w:rsid w:val="00D61184"/>
    <w:rsid w:val="00D61192"/>
    <w:rsid w:val="00D62F89"/>
    <w:rsid w:val="00D633BF"/>
    <w:rsid w:val="00D6367D"/>
    <w:rsid w:val="00D63AEB"/>
    <w:rsid w:val="00D63F25"/>
    <w:rsid w:val="00D6410B"/>
    <w:rsid w:val="00D646D9"/>
    <w:rsid w:val="00D6473F"/>
    <w:rsid w:val="00D64754"/>
    <w:rsid w:val="00D6476B"/>
    <w:rsid w:val="00D64B24"/>
    <w:rsid w:val="00D6535C"/>
    <w:rsid w:val="00D656A9"/>
    <w:rsid w:val="00D6781B"/>
    <w:rsid w:val="00D7073D"/>
    <w:rsid w:val="00D72175"/>
    <w:rsid w:val="00D7273A"/>
    <w:rsid w:val="00D73A07"/>
    <w:rsid w:val="00D743D7"/>
    <w:rsid w:val="00D74E0C"/>
    <w:rsid w:val="00D75A30"/>
    <w:rsid w:val="00D75FA1"/>
    <w:rsid w:val="00D7610C"/>
    <w:rsid w:val="00D76148"/>
    <w:rsid w:val="00D77093"/>
    <w:rsid w:val="00D773BC"/>
    <w:rsid w:val="00D779BD"/>
    <w:rsid w:val="00D77A6E"/>
    <w:rsid w:val="00D77C9F"/>
    <w:rsid w:val="00D77FCD"/>
    <w:rsid w:val="00D80373"/>
    <w:rsid w:val="00D80A0F"/>
    <w:rsid w:val="00D82721"/>
    <w:rsid w:val="00D829B9"/>
    <w:rsid w:val="00D82F9C"/>
    <w:rsid w:val="00D831DB"/>
    <w:rsid w:val="00D835BC"/>
    <w:rsid w:val="00D83CDB"/>
    <w:rsid w:val="00D84662"/>
    <w:rsid w:val="00D84C1B"/>
    <w:rsid w:val="00D84D1E"/>
    <w:rsid w:val="00D857A1"/>
    <w:rsid w:val="00D85BAB"/>
    <w:rsid w:val="00D862F8"/>
    <w:rsid w:val="00D8630A"/>
    <w:rsid w:val="00D863A3"/>
    <w:rsid w:val="00D86B81"/>
    <w:rsid w:val="00D87391"/>
    <w:rsid w:val="00D90748"/>
    <w:rsid w:val="00D90D1B"/>
    <w:rsid w:val="00D90EFF"/>
    <w:rsid w:val="00D9179E"/>
    <w:rsid w:val="00D95216"/>
    <w:rsid w:val="00D95935"/>
    <w:rsid w:val="00D95985"/>
    <w:rsid w:val="00D95A85"/>
    <w:rsid w:val="00D961E5"/>
    <w:rsid w:val="00D96915"/>
    <w:rsid w:val="00D96ED0"/>
    <w:rsid w:val="00D97F61"/>
    <w:rsid w:val="00DA04B4"/>
    <w:rsid w:val="00DA1106"/>
    <w:rsid w:val="00DA1300"/>
    <w:rsid w:val="00DA140B"/>
    <w:rsid w:val="00DA248E"/>
    <w:rsid w:val="00DA2780"/>
    <w:rsid w:val="00DA2A81"/>
    <w:rsid w:val="00DA2CDA"/>
    <w:rsid w:val="00DA3459"/>
    <w:rsid w:val="00DA3787"/>
    <w:rsid w:val="00DA4267"/>
    <w:rsid w:val="00DA4EE3"/>
    <w:rsid w:val="00DA5123"/>
    <w:rsid w:val="00DA57EE"/>
    <w:rsid w:val="00DA58AD"/>
    <w:rsid w:val="00DA6261"/>
    <w:rsid w:val="00DA6273"/>
    <w:rsid w:val="00DA636C"/>
    <w:rsid w:val="00DA6E18"/>
    <w:rsid w:val="00DA6E1D"/>
    <w:rsid w:val="00DA7F0F"/>
    <w:rsid w:val="00DB017B"/>
    <w:rsid w:val="00DB12D6"/>
    <w:rsid w:val="00DB13E7"/>
    <w:rsid w:val="00DB16B8"/>
    <w:rsid w:val="00DB1805"/>
    <w:rsid w:val="00DB215C"/>
    <w:rsid w:val="00DB27CC"/>
    <w:rsid w:val="00DB4820"/>
    <w:rsid w:val="00DB4AD0"/>
    <w:rsid w:val="00DB4F22"/>
    <w:rsid w:val="00DB57E4"/>
    <w:rsid w:val="00DB59EA"/>
    <w:rsid w:val="00DB622A"/>
    <w:rsid w:val="00DB6E82"/>
    <w:rsid w:val="00DB76E9"/>
    <w:rsid w:val="00DB7B8A"/>
    <w:rsid w:val="00DB7DEB"/>
    <w:rsid w:val="00DB7FE7"/>
    <w:rsid w:val="00DC295E"/>
    <w:rsid w:val="00DC320F"/>
    <w:rsid w:val="00DC333B"/>
    <w:rsid w:val="00DC4CBB"/>
    <w:rsid w:val="00DC4E3D"/>
    <w:rsid w:val="00DC4E57"/>
    <w:rsid w:val="00DC5147"/>
    <w:rsid w:val="00DC5705"/>
    <w:rsid w:val="00DC6105"/>
    <w:rsid w:val="00DC7AB3"/>
    <w:rsid w:val="00DC7E88"/>
    <w:rsid w:val="00DD0F24"/>
    <w:rsid w:val="00DD1060"/>
    <w:rsid w:val="00DD1B58"/>
    <w:rsid w:val="00DD2B94"/>
    <w:rsid w:val="00DD2D82"/>
    <w:rsid w:val="00DD2EAC"/>
    <w:rsid w:val="00DD3698"/>
    <w:rsid w:val="00DD3AB7"/>
    <w:rsid w:val="00DD3AF3"/>
    <w:rsid w:val="00DD4D6F"/>
    <w:rsid w:val="00DD56D5"/>
    <w:rsid w:val="00DD5CD7"/>
    <w:rsid w:val="00DD6742"/>
    <w:rsid w:val="00DD6AC4"/>
    <w:rsid w:val="00DD718A"/>
    <w:rsid w:val="00DD7454"/>
    <w:rsid w:val="00DE0FE6"/>
    <w:rsid w:val="00DE10D1"/>
    <w:rsid w:val="00DE250A"/>
    <w:rsid w:val="00DE2754"/>
    <w:rsid w:val="00DE2F9A"/>
    <w:rsid w:val="00DE37D2"/>
    <w:rsid w:val="00DE3E9B"/>
    <w:rsid w:val="00DE48B2"/>
    <w:rsid w:val="00DE4BC7"/>
    <w:rsid w:val="00DE5066"/>
    <w:rsid w:val="00DE5869"/>
    <w:rsid w:val="00DE5E75"/>
    <w:rsid w:val="00DE7395"/>
    <w:rsid w:val="00DE7466"/>
    <w:rsid w:val="00DE7589"/>
    <w:rsid w:val="00DE7C5F"/>
    <w:rsid w:val="00DF1132"/>
    <w:rsid w:val="00DF1406"/>
    <w:rsid w:val="00DF156D"/>
    <w:rsid w:val="00DF1C7B"/>
    <w:rsid w:val="00DF1D57"/>
    <w:rsid w:val="00DF2480"/>
    <w:rsid w:val="00DF305C"/>
    <w:rsid w:val="00DF31EE"/>
    <w:rsid w:val="00DF35D8"/>
    <w:rsid w:val="00DF36DB"/>
    <w:rsid w:val="00DF3793"/>
    <w:rsid w:val="00DF38A6"/>
    <w:rsid w:val="00DF38D1"/>
    <w:rsid w:val="00DF3C63"/>
    <w:rsid w:val="00DF3FFC"/>
    <w:rsid w:val="00DF4097"/>
    <w:rsid w:val="00DF5712"/>
    <w:rsid w:val="00DF5C80"/>
    <w:rsid w:val="00DF5D32"/>
    <w:rsid w:val="00DF5FCF"/>
    <w:rsid w:val="00DF5FD6"/>
    <w:rsid w:val="00DF6159"/>
    <w:rsid w:val="00DF6AC7"/>
    <w:rsid w:val="00DF6E85"/>
    <w:rsid w:val="00DF745D"/>
    <w:rsid w:val="00DF7606"/>
    <w:rsid w:val="00DF7836"/>
    <w:rsid w:val="00E00059"/>
    <w:rsid w:val="00E0058D"/>
    <w:rsid w:val="00E01698"/>
    <w:rsid w:val="00E03378"/>
    <w:rsid w:val="00E03797"/>
    <w:rsid w:val="00E044B5"/>
    <w:rsid w:val="00E047C4"/>
    <w:rsid w:val="00E04C06"/>
    <w:rsid w:val="00E04D3A"/>
    <w:rsid w:val="00E056D9"/>
    <w:rsid w:val="00E056F1"/>
    <w:rsid w:val="00E0598E"/>
    <w:rsid w:val="00E0738D"/>
    <w:rsid w:val="00E07FB4"/>
    <w:rsid w:val="00E10CB1"/>
    <w:rsid w:val="00E10CC2"/>
    <w:rsid w:val="00E11392"/>
    <w:rsid w:val="00E1142D"/>
    <w:rsid w:val="00E11B27"/>
    <w:rsid w:val="00E12846"/>
    <w:rsid w:val="00E12EF5"/>
    <w:rsid w:val="00E131F1"/>
    <w:rsid w:val="00E134D1"/>
    <w:rsid w:val="00E136CB"/>
    <w:rsid w:val="00E137A6"/>
    <w:rsid w:val="00E139A4"/>
    <w:rsid w:val="00E13EDB"/>
    <w:rsid w:val="00E15588"/>
    <w:rsid w:val="00E15D05"/>
    <w:rsid w:val="00E164F7"/>
    <w:rsid w:val="00E1721F"/>
    <w:rsid w:val="00E174B4"/>
    <w:rsid w:val="00E178D8"/>
    <w:rsid w:val="00E17917"/>
    <w:rsid w:val="00E206CE"/>
    <w:rsid w:val="00E20736"/>
    <w:rsid w:val="00E20888"/>
    <w:rsid w:val="00E20D34"/>
    <w:rsid w:val="00E20D41"/>
    <w:rsid w:val="00E20FF5"/>
    <w:rsid w:val="00E21362"/>
    <w:rsid w:val="00E2153A"/>
    <w:rsid w:val="00E21CF9"/>
    <w:rsid w:val="00E21F7D"/>
    <w:rsid w:val="00E22B29"/>
    <w:rsid w:val="00E24C8B"/>
    <w:rsid w:val="00E24FF2"/>
    <w:rsid w:val="00E2560D"/>
    <w:rsid w:val="00E2576F"/>
    <w:rsid w:val="00E259C7"/>
    <w:rsid w:val="00E26265"/>
    <w:rsid w:val="00E26398"/>
    <w:rsid w:val="00E26FA1"/>
    <w:rsid w:val="00E272E7"/>
    <w:rsid w:val="00E27842"/>
    <w:rsid w:val="00E304A4"/>
    <w:rsid w:val="00E31476"/>
    <w:rsid w:val="00E31C02"/>
    <w:rsid w:val="00E31DBE"/>
    <w:rsid w:val="00E3240C"/>
    <w:rsid w:val="00E327D9"/>
    <w:rsid w:val="00E32847"/>
    <w:rsid w:val="00E32EB5"/>
    <w:rsid w:val="00E355E3"/>
    <w:rsid w:val="00E3566D"/>
    <w:rsid w:val="00E3623C"/>
    <w:rsid w:val="00E36514"/>
    <w:rsid w:val="00E36759"/>
    <w:rsid w:val="00E36C25"/>
    <w:rsid w:val="00E36C35"/>
    <w:rsid w:val="00E36EDA"/>
    <w:rsid w:val="00E36F2B"/>
    <w:rsid w:val="00E37EFA"/>
    <w:rsid w:val="00E40575"/>
    <w:rsid w:val="00E405FE"/>
    <w:rsid w:val="00E4062D"/>
    <w:rsid w:val="00E40BE4"/>
    <w:rsid w:val="00E41CA4"/>
    <w:rsid w:val="00E41E37"/>
    <w:rsid w:val="00E41E46"/>
    <w:rsid w:val="00E41F9A"/>
    <w:rsid w:val="00E42153"/>
    <w:rsid w:val="00E42704"/>
    <w:rsid w:val="00E42EB0"/>
    <w:rsid w:val="00E43484"/>
    <w:rsid w:val="00E43712"/>
    <w:rsid w:val="00E44E4A"/>
    <w:rsid w:val="00E45730"/>
    <w:rsid w:val="00E45961"/>
    <w:rsid w:val="00E4717E"/>
    <w:rsid w:val="00E4798E"/>
    <w:rsid w:val="00E504A4"/>
    <w:rsid w:val="00E504A6"/>
    <w:rsid w:val="00E51211"/>
    <w:rsid w:val="00E52652"/>
    <w:rsid w:val="00E53CDE"/>
    <w:rsid w:val="00E53E38"/>
    <w:rsid w:val="00E54439"/>
    <w:rsid w:val="00E5447F"/>
    <w:rsid w:val="00E5449E"/>
    <w:rsid w:val="00E54929"/>
    <w:rsid w:val="00E54C14"/>
    <w:rsid w:val="00E54EE3"/>
    <w:rsid w:val="00E55281"/>
    <w:rsid w:val="00E5554F"/>
    <w:rsid w:val="00E5675F"/>
    <w:rsid w:val="00E568A9"/>
    <w:rsid w:val="00E56981"/>
    <w:rsid w:val="00E56EDE"/>
    <w:rsid w:val="00E56F2C"/>
    <w:rsid w:val="00E57CC1"/>
    <w:rsid w:val="00E6008E"/>
    <w:rsid w:val="00E60A74"/>
    <w:rsid w:val="00E610B0"/>
    <w:rsid w:val="00E61D98"/>
    <w:rsid w:val="00E62697"/>
    <w:rsid w:val="00E628BE"/>
    <w:rsid w:val="00E628DB"/>
    <w:rsid w:val="00E629D6"/>
    <w:rsid w:val="00E62A62"/>
    <w:rsid w:val="00E62AC6"/>
    <w:rsid w:val="00E6304A"/>
    <w:rsid w:val="00E633A5"/>
    <w:rsid w:val="00E63B39"/>
    <w:rsid w:val="00E6523F"/>
    <w:rsid w:val="00E65C7B"/>
    <w:rsid w:val="00E65FC9"/>
    <w:rsid w:val="00E6629E"/>
    <w:rsid w:val="00E66809"/>
    <w:rsid w:val="00E66F39"/>
    <w:rsid w:val="00E67785"/>
    <w:rsid w:val="00E67C35"/>
    <w:rsid w:val="00E71184"/>
    <w:rsid w:val="00E71246"/>
    <w:rsid w:val="00E71466"/>
    <w:rsid w:val="00E72391"/>
    <w:rsid w:val="00E727CB"/>
    <w:rsid w:val="00E7287C"/>
    <w:rsid w:val="00E73741"/>
    <w:rsid w:val="00E73A50"/>
    <w:rsid w:val="00E742BD"/>
    <w:rsid w:val="00E745D0"/>
    <w:rsid w:val="00E74991"/>
    <w:rsid w:val="00E759C5"/>
    <w:rsid w:val="00E75A30"/>
    <w:rsid w:val="00E760F2"/>
    <w:rsid w:val="00E7623B"/>
    <w:rsid w:val="00E76741"/>
    <w:rsid w:val="00E76BBF"/>
    <w:rsid w:val="00E76F8D"/>
    <w:rsid w:val="00E8050B"/>
    <w:rsid w:val="00E81691"/>
    <w:rsid w:val="00E81F54"/>
    <w:rsid w:val="00E82694"/>
    <w:rsid w:val="00E8281A"/>
    <w:rsid w:val="00E834F7"/>
    <w:rsid w:val="00E84BFB"/>
    <w:rsid w:val="00E8616F"/>
    <w:rsid w:val="00E866CB"/>
    <w:rsid w:val="00E867A6"/>
    <w:rsid w:val="00E8687F"/>
    <w:rsid w:val="00E87BC4"/>
    <w:rsid w:val="00E87CAB"/>
    <w:rsid w:val="00E90591"/>
    <w:rsid w:val="00E9082B"/>
    <w:rsid w:val="00E914BA"/>
    <w:rsid w:val="00E91D74"/>
    <w:rsid w:val="00E91E22"/>
    <w:rsid w:val="00E91EF2"/>
    <w:rsid w:val="00E92AAC"/>
    <w:rsid w:val="00E92C66"/>
    <w:rsid w:val="00E92D97"/>
    <w:rsid w:val="00E92EB8"/>
    <w:rsid w:val="00E9320B"/>
    <w:rsid w:val="00E936EE"/>
    <w:rsid w:val="00E93B4C"/>
    <w:rsid w:val="00E940DB"/>
    <w:rsid w:val="00E943EC"/>
    <w:rsid w:val="00E94B8F"/>
    <w:rsid w:val="00E94BBD"/>
    <w:rsid w:val="00E94CB5"/>
    <w:rsid w:val="00E954B8"/>
    <w:rsid w:val="00E957D3"/>
    <w:rsid w:val="00E96116"/>
    <w:rsid w:val="00E9698C"/>
    <w:rsid w:val="00E978FE"/>
    <w:rsid w:val="00E97C85"/>
    <w:rsid w:val="00E97E1A"/>
    <w:rsid w:val="00EA029D"/>
    <w:rsid w:val="00EA0565"/>
    <w:rsid w:val="00EA1855"/>
    <w:rsid w:val="00EA1888"/>
    <w:rsid w:val="00EA19D1"/>
    <w:rsid w:val="00EA1A55"/>
    <w:rsid w:val="00EA2268"/>
    <w:rsid w:val="00EA301D"/>
    <w:rsid w:val="00EA4805"/>
    <w:rsid w:val="00EA4BE2"/>
    <w:rsid w:val="00EA4DE9"/>
    <w:rsid w:val="00EA4F77"/>
    <w:rsid w:val="00EA547F"/>
    <w:rsid w:val="00EA5FF3"/>
    <w:rsid w:val="00EA643A"/>
    <w:rsid w:val="00EA696A"/>
    <w:rsid w:val="00EA6B98"/>
    <w:rsid w:val="00EA74DD"/>
    <w:rsid w:val="00EA7821"/>
    <w:rsid w:val="00EB065F"/>
    <w:rsid w:val="00EB08A5"/>
    <w:rsid w:val="00EB0CDA"/>
    <w:rsid w:val="00EB1547"/>
    <w:rsid w:val="00EB2110"/>
    <w:rsid w:val="00EB2475"/>
    <w:rsid w:val="00EB288B"/>
    <w:rsid w:val="00EB2CC0"/>
    <w:rsid w:val="00EB40B3"/>
    <w:rsid w:val="00EB5702"/>
    <w:rsid w:val="00EB583F"/>
    <w:rsid w:val="00EB59A9"/>
    <w:rsid w:val="00EB5AB3"/>
    <w:rsid w:val="00EB5F00"/>
    <w:rsid w:val="00EB64F8"/>
    <w:rsid w:val="00EB6654"/>
    <w:rsid w:val="00EB6AC5"/>
    <w:rsid w:val="00EB6ADB"/>
    <w:rsid w:val="00EB6C2D"/>
    <w:rsid w:val="00EB7209"/>
    <w:rsid w:val="00EB7212"/>
    <w:rsid w:val="00EB7CA8"/>
    <w:rsid w:val="00EB7E4F"/>
    <w:rsid w:val="00EC10CC"/>
    <w:rsid w:val="00EC1EE8"/>
    <w:rsid w:val="00EC26F1"/>
    <w:rsid w:val="00EC2D32"/>
    <w:rsid w:val="00EC2D9B"/>
    <w:rsid w:val="00EC4912"/>
    <w:rsid w:val="00EC4FB6"/>
    <w:rsid w:val="00EC6954"/>
    <w:rsid w:val="00EC744F"/>
    <w:rsid w:val="00EC7635"/>
    <w:rsid w:val="00ED01F4"/>
    <w:rsid w:val="00ED07AF"/>
    <w:rsid w:val="00ED0E8F"/>
    <w:rsid w:val="00ED1706"/>
    <w:rsid w:val="00ED2561"/>
    <w:rsid w:val="00ED2A0F"/>
    <w:rsid w:val="00ED3653"/>
    <w:rsid w:val="00ED3FBC"/>
    <w:rsid w:val="00ED4107"/>
    <w:rsid w:val="00ED5414"/>
    <w:rsid w:val="00ED5C46"/>
    <w:rsid w:val="00ED620B"/>
    <w:rsid w:val="00ED7303"/>
    <w:rsid w:val="00ED738E"/>
    <w:rsid w:val="00ED7931"/>
    <w:rsid w:val="00EE0635"/>
    <w:rsid w:val="00EE0E33"/>
    <w:rsid w:val="00EE205C"/>
    <w:rsid w:val="00EE2324"/>
    <w:rsid w:val="00EE2AEC"/>
    <w:rsid w:val="00EE2D9C"/>
    <w:rsid w:val="00EE36AC"/>
    <w:rsid w:val="00EE3FC9"/>
    <w:rsid w:val="00EE47B7"/>
    <w:rsid w:val="00EE4DE1"/>
    <w:rsid w:val="00EE50FA"/>
    <w:rsid w:val="00EE5749"/>
    <w:rsid w:val="00EE5839"/>
    <w:rsid w:val="00EE642F"/>
    <w:rsid w:val="00EE6729"/>
    <w:rsid w:val="00EE7739"/>
    <w:rsid w:val="00EE7D26"/>
    <w:rsid w:val="00EF07AC"/>
    <w:rsid w:val="00EF0D2F"/>
    <w:rsid w:val="00EF1E1F"/>
    <w:rsid w:val="00EF2548"/>
    <w:rsid w:val="00EF2CA4"/>
    <w:rsid w:val="00EF2D33"/>
    <w:rsid w:val="00EF3343"/>
    <w:rsid w:val="00EF3ACF"/>
    <w:rsid w:val="00EF41EA"/>
    <w:rsid w:val="00EF436F"/>
    <w:rsid w:val="00EF4390"/>
    <w:rsid w:val="00EF4531"/>
    <w:rsid w:val="00EF5475"/>
    <w:rsid w:val="00EF5B30"/>
    <w:rsid w:val="00EF5B5A"/>
    <w:rsid w:val="00EF6E80"/>
    <w:rsid w:val="00F001D4"/>
    <w:rsid w:val="00F00AC1"/>
    <w:rsid w:val="00F00B1E"/>
    <w:rsid w:val="00F01317"/>
    <w:rsid w:val="00F01603"/>
    <w:rsid w:val="00F02090"/>
    <w:rsid w:val="00F02201"/>
    <w:rsid w:val="00F02608"/>
    <w:rsid w:val="00F027D7"/>
    <w:rsid w:val="00F03D42"/>
    <w:rsid w:val="00F04D10"/>
    <w:rsid w:val="00F054F8"/>
    <w:rsid w:val="00F05D00"/>
    <w:rsid w:val="00F0648B"/>
    <w:rsid w:val="00F06654"/>
    <w:rsid w:val="00F0684F"/>
    <w:rsid w:val="00F06951"/>
    <w:rsid w:val="00F06BE0"/>
    <w:rsid w:val="00F0706E"/>
    <w:rsid w:val="00F07F3B"/>
    <w:rsid w:val="00F10066"/>
    <w:rsid w:val="00F10196"/>
    <w:rsid w:val="00F1030C"/>
    <w:rsid w:val="00F10623"/>
    <w:rsid w:val="00F10CDD"/>
    <w:rsid w:val="00F1112B"/>
    <w:rsid w:val="00F1163C"/>
    <w:rsid w:val="00F12B3F"/>
    <w:rsid w:val="00F13295"/>
    <w:rsid w:val="00F134D8"/>
    <w:rsid w:val="00F1369A"/>
    <w:rsid w:val="00F13A4D"/>
    <w:rsid w:val="00F13EEF"/>
    <w:rsid w:val="00F14031"/>
    <w:rsid w:val="00F14487"/>
    <w:rsid w:val="00F149C9"/>
    <w:rsid w:val="00F14D79"/>
    <w:rsid w:val="00F15149"/>
    <w:rsid w:val="00F159C1"/>
    <w:rsid w:val="00F1604A"/>
    <w:rsid w:val="00F1682E"/>
    <w:rsid w:val="00F170C0"/>
    <w:rsid w:val="00F17103"/>
    <w:rsid w:val="00F171DB"/>
    <w:rsid w:val="00F174D4"/>
    <w:rsid w:val="00F17610"/>
    <w:rsid w:val="00F20350"/>
    <w:rsid w:val="00F205C2"/>
    <w:rsid w:val="00F2073D"/>
    <w:rsid w:val="00F20740"/>
    <w:rsid w:val="00F211CA"/>
    <w:rsid w:val="00F21354"/>
    <w:rsid w:val="00F215B7"/>
    <w:rsid w:val="00F21AB6"/>
    <w:rsid w:val="00F21B3A"/>
    <w:rsid w:val="00F21D6B"/>
    <w:rsid w:val="00F223F9"/>
    <w:rsid w:val="00F225ED"/>
    <w:rsid w:val="00F23092"/>
    <w:rsid w:val="00F2339F"/>
    <w:rsid w:val="00F23803"/>
    <w:rsid w:val="00F23DCC"/>
    <w:rsid w:val="00F23F9C"/>
    <w:rsid w:val="00F2475A"/>
    <w:rsid w:val="00F24ADF"/>
    <w:rsid w:val="00F24B08"/>
    <w:rsid w:val="00F24FC9"/>
    <w:rsid w:val="00F257CA"/>
    <w:rsid w:val="00F25AFB"/>
    <w:rsid w:val="00F25FF2"/>
    <w:rsid w:val="00F26012"/>
    <w:rsid w:val="00F2607C"/>
    <w:rsid w:val="00F266C8"/>
    <w:rsid w:val="00F26AE0"/>
    <w:rsid w:val="00F26B36"/>
    <w:rsid w:val="00F27509"/>
    <w:rsid w:val="00F27CA5"/>
    <w:rsid w:val="00F27D38"/>
    <w:rsid w:val="00F30045"/>
    <w:rsid w:val="00F30523"/>
    <w:rsid w:val="00F3100C"/>
    <w:rsid w:val="00F312E5"/>
    <w:rsid w:val="00F3265D"/>
    <w:rsid w:val="00F3337C"/>
    <w:rsid w:val="00F3339F"/>
    <w:rsid w:val="00F34DE4"/>
    <w:rsid w:val="00F35BA2"/>
    <w:rsid w:val="00F35BF5"/>
    <w:rsid w:val="00F361A9"/>
    <w:rsid w:val="00F361B4"/>
    <w:rsid w:val="00F3635A"/>
    <w:rsid w:val="00F36442"/>
    <w:rsid w:val="00F36885"/>
    <w:rsid w:val="00F36954"/>
    <w:rsid w:val="00F374C2"/>
    <w:rsid w:val="00F3766D"/>
    <w:rsid w:val="00F3789A"/>
    <w:rsid w:val="00F37DAA"/>
    <w:rsid w:val="00F37FFC"/>
    <w:rsid w:val="00F4020B"/>
    <w:rsid w:val="00F40CFB"/>
    <w:rsid w:val="00F411EA"/>
    <w:rsid w:val="00F41606"/>
    <w:rsid w:val="00F41803"/>
    <w:rsid w:val="00F41B08"/>
    <w:rsid w:val="00F4268A"/>
    <w:rsid w:val="00F42977"/>
    <w:rsid w:val="00F440DC"/>
    <w:rsid w:val="00F44113"/>
    <w:rsid w:val="00F4449F"/>
    <w:rsid w:val="00F444E2"/>
    <w:rsid w:val="00F449ED"/>
    <w:rsid w:val="00F44F14"/>
    <w:rsid w:val="00F45183"/>
    <w:rsid w:val="00F461ED"/>
    <w:rsid w:val="00F467C7"/>
    <w:rsid w:val="00F46AC3"/>
    <w:rsid w:val="00F47ABA"/>
    <w:rsid w:val="00F47B7F"/>
    <w:rsid w:val="00F502E5"/>
    <w:rsid w:val="00F509FB"/>
    <w:rsid w:val="00F50B18"/>
    <w:rsid w:val="00F50C72"/>
    <w:rsid w:val="00F5168D"/>
    <w:rsid w:val="00F51967"/>
    <w:rsid w:val="00F52BEF"/>
    <w:rsid w:val="00F54E70"/>
    <w:rsid w:val="00F551AD"/>
    <w:rsid w:val="00F555CE"/>
    <w:rsid w:val="00F558A6"/>
    <w:rsid w:val="00F56D83"/>
    <w:rsid w:val="00F57277"/>
    <w:rsid w:val="00F610FC"/>
    <w:rsid w:val="00F614D0"/>
    <w:rsid w:val="00F619E6"/>
    <w:rsid w:val="00F619EF"/>
    <w:rsid w:val="00F62C57"/>
    <w:rsid w:val="00F63195"/>
    <w:rsid w:val="00F63E5D"/>
    <w:rsid w:val="00F64090"/>
    <w:rsid w:val="00F640B6"/>
    <w:rsid w:val="00F649BF"/>
    <w:rsid w:val="00F64B40"/>
    <w:rsid w:val="00F64FC7"/>
    <w:rsid w:val="00F65D47"/>
    <w:rsid w:val="00F674DA"/>
    <w:rsid w:val="00F679FA"/>
    <w:rsid w:val="00F702C2"/>
    <w:rsid w:val="00F708D4"/>
    <w:rsid w:val="00F70A9A"/>
    <w:rsid w:val="00F70B2A"/>
    <w:rsid w:val="00F70CF3"/>
    <w:rsid w:val="00F71239"/>
    <w:rsid w:val="00F7146C"/>
    <w:rsid w:val="00F714E5"/>
    <w:rsid w:val="00F728B0"/>
    <w:rsid w:val="00F7296B"/>
    <w:rsid w:val="00F72DD0"/>
    <w:rsid w:val="00F72E43"/>
    <w:rsid w:val="00F731DE"/>
    <w:rsid w:val="00F74D8B"/>
    <w:rsid w:val="00F75337"/>
    <w:rsid w:val="00F7539B"/>
    <w:rsid w:val="00F75D5F"/>
    <w:rsid w:val="00F76297"/>
    <w:rsid w:val="00F76C02"/>
    <w:rsid w:val="00F76C06"/>
    <w:rsid w:val="00F7706A"/>
    <w:rsid w:val="00F77E16"/>
    <w:rsid w:val="00F8001D"/>
    <w:rsid w:val="00F80EA9"/>
    <w:rsid w:val="00F8104A"/>
    <w:rsid w:val="00F8148F"/>
    <w:rsid w:val="00F8173F"/>
    <w:rsid w:val="00F8216F"/>
    <w:rsid w:val="00F82A9A"/>
    <w:rsid w:val="00F82D66"/>
    <w:rsid w:val="00F83EE4"/>
    <w:rsid w:val="00F84135"/>
    <w:rsid w:val="00F84BB8"/>
    <w:rsid w:val="00F85501"/>
    <w:rsid w:val="00F90311"/>
    <w:rsid w:val="00F90956"/>
    <w:rsid w:val="00F90EE7"/>
    <w:rsid w:val="00F90F8E"/>
    <w:rsid w:val="00F91BD9"/>
    <w:rsid w:val="00F91E83"/>
    <w:rsid w:val="00F926A1"/>
    <w:rsid w:val="00F92E2B"/>
    <w:rsid w:val="00F93038"/>
    <w:rsid w:val="00F941FF"/>
    <w:rsid w:val="00F943BA"/>
    <w:rsid w:val="00F949B4"/>
    <w:rsid w:val="00F9510D"/>
    <w:rsid w:val="00F95143"/>
    <w:rsid w:val="00F9586A"/>
    <w:rsid w:val="00F95E91"/>
    <w:rsid w:val="00F96DC8"/>
    <w:rsid w:val="00F96DD7"/>
    <w:rsid w:val="00F9721B"/>
    <w:rsid w:val="00F978A1"/>
    <w:rsid w:val="00F979AD"/>
    <w:rsid w:val="00FA0D05"/>
    <w:rsid w:val="00FA1031"/>
    <w:rsid w:val="00FA1096"/>
    <w:rsid w:val="00FA223A"/>
    <w:rsid w:val="00FA232C"/>
    <w:rsid w:val="00FA270B"/>
    <w:rsid w:val="00FA2872"/>
    <w:rsid w:val="00FA2E81"/>
    <w:rsid w:val="00FA3845"/>
    <w:rsid w:val="00FA3CA1"/>
    <w:rsid w:val="00FA403B"/>
    <w:rsid w:val="00FA49BE"/>
    <w:rsid w:val="00FA5089"/>
    <w:rsid w:val="00FA5159"/>
    <w:rsid w:val="00FA56DE"/>
    <w:rsid w:val="00FA579B"/>
    <w:rsid w:val="00FA5BBA"/>
    <w:rsid w:val="00FA5F1C"/>
    <w:rsid w:val="00FA61DC"/>
    <w:rsid w:val="00FA6F3E"/>
    <w:rsid w:val="00FA72FB"/>
    <w:rsid w:val="00FA739F"/>
    <w:rsid w:val="00FA73F1"/>
    <w:rsid w:val="00FA7D61"/>
    <w:rsid w:val="00FA7E2C"/>
    <w:rsid w:val="00FB06D0"/>
    <w:rsid w:val="00FB0834"/>
    <w:rsid w:val="00FB10D1"/>
    <w:rsid w:val="00FB1DF8"/>
    <w:rsid w:val="00FB1DFD"/>
    <w:rsid w:val="00FB21ED"/>
    <w:rsid w:val="00FB2366"/>
    <w:rsid w:val="00FB2578"/>
    <w:rsid w:val="00FB296E"/>
    <w:rsid w:val="00FB2FC1"/>
    <w:rsid w:val="00FB34E4"/>
    <w:rsid w:val="00FB3859"/>
    <w:rsid w:val="00FB3CDF"/>
    <w:rsid w:val="00FB4233"/>
    <w:rsid w:val="00FB4E1A"/>
    <w:rsid w:val="00FB4E97"/>
    <w:rsid w:val="00FB5229"/>
    <w:rsid w:val="00FB65E2"/>
    <w:rsid w:val="00FB6A8F"/>
    <w:rsid w:val="00FB7851"/>
    <w:rsid w:val="00FB7FFE"/>
    <w:rsid w:val="00FC0621"/>
    <w:rsid w:val="00FC08D8"/>
    <w:rsid w:val="00FC0CB7"/>
    <w:rsid w:val="00FC2DA8"/>
    <w:rsid w:val="00FC423A"/>
    <w:rsid w:val="00FC4FC7"/>
    <w:rsid w:val="00FC529A"/>
    <w:rsid w:val="00FC5694"/>
    <w:rsid w:val="00FC64DB"/>
    <w:rsid w:val="00FC66BF"/>
    <w:rsid w:val="00FC73C6"/>
    <w:rsid w:val="00FC79BD"/>
    <w:rsid w:val="00FD091B"/>
    <w:rsid w:val="00FD0E19"/>
    <w:rsid w:val="00FD1D9F"/>
    <w:rsid w:val="00FD3418"/>
    <w:rsid w:val="00FD34CF"/>
    <w:rsid w:val="00FD3E87"/>
    <w:rsid w:val="00FD4377"/>
    <w:rsid w:val="00FD545C"/>
    <w:rsid w:val="00FD5F08"/>
    <w:rsid w:val="00FD69B7"/>
    <w:rsid w:val="00FD6AF0"/>
    <w:rsid w:val="00FD720D"/>
    <w:rsid w:val="00FE040A"/>
    <w:rsid w:val="00FE04E9"/>
    <w:rsid w:val="00FE1187"/>
    <w:rsid w:val="00FE11A0"/>
    <w:rsid w:val="00FE1CFF"/>
    <w:rsid w:val="00FE1DBF"/>
    <w:rsid w:val="00FE32C1"/>
    <w:rsid w:val="00FE52A3"/>
    <w:rsid w:val="00FE53E7"/>
    <w:rsid w:val="00FE5900"/>
    <w:rsid w:val="00FE6613"/>
    <w:rsid w:val="00FE7305"/>
    <w:rsid w:val="00FE7A4F"/>
    <w:rsid w:val="00FF01DC"/>
    <w:rsid w:val="00FF06C4"/>
    <w:rsid w:val="00FF06FE"/>
    <w:rsid w:val="00FF0895"/>
    <w:rsid w:val="00FF0EBA"/>
    <w:rsid w:val="00FF0F4D"/>
    <w:rsid w:val="00FF1101"/>
    <w:rsid w:val="00FF128C"/>
    <w:rsid w:val="00FF1317"/>
    <w:rsid w:val="00FF1609"/>
    <w:rsid w:val="00FF1E6D"/>
    <w:rsid w:val="00FF31D9"/>
    <w:rsid w:val="00FF36DC"/>
    <w:rsid w:val="00FF3E14"/>
    <w:rsid w:val="00FF4478"/>
    <w:rsid w:val="00FF4ACF"/>
    <w:rsid w:val="00FF4C13"/>
    <w:rsid w:val="00FF69B7"/>
    <w:rsid w:val="00FF7A70"/>
    <w:rsid w:val="00FF7C4D"/>
    <w:rsid w:val="00FF7E40"/>
    <w:rsid w:val="1D012325"/>
    <w:rsid w:val="20F00A9A"/>
    <w:rsid w:val="2B9E7797"/>
    <w:rsid w:val="2BE60277"/>
    <w:rsid w:val="355D14AF"/>
    <w:rsid w:val="454C0689"/>
    <w:rsid w:val="54E31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F734FF"/>
  <w15:docId w15:val="{F3F4C740-BEE1-48C7-BA35-5A47C63B3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textAlignment w:val="center"/>
      <w:outlineLvl w:val="0"/>
    </w:pPr>
    <w:rPr>
      <w:rFonts w:asciiTheme="minorEastAsia" w:eastAsiaTheme="minorEastAsia" w:hAnsiTheme="minorEastAsia"/>
      <w:b/>
      <w:bCs/>
      <w:kern w:val="44"/>
      <w:szCs w:val="21"/>
      <w:lang w:eastAsia="zh-TW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5" w:lineRule="auto"/>
      <w:textAlignment w:val="center"/>
      <w:outlineLvl w:val="1"/>
    </w:pPr>
    <w:rPr>
      <w:rFonts w:asciiTheme="minorEastAsia" w:eastAsiaTheme="minorEastAsia" w:hAnsiTheme="minorEastAsia" w:cstheme="majorBidi"/>
      <w:b/>
      <w:bCs/>
      <w:szCs w:val="21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2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1"/>
      <w:lang w:eastAsia="zh-TW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5">
    <w:name w:val="Body Text"/>
    <w:basedOn w:val="a"/>
    <w:link w:val="a6"/>
    <w:uiPriority w:val="1"/>
    <w:semiHidden/>
    <w:unhideWhenUsed/>
    <w:qFormat/>
    <w:rPr>
      <w:sz w:val="24"/>
    </w:rPr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7">
    <w:name w:val="Plain Text"/>
    <w:basedOn w:val="a"/>
    <w:link w:val="11"/>
    <w:qFormat/>
    <w:pPr>
      <w:ind w:firstLineChars="200" w:firstLine="420"/>
      <w:textAlignment w:val="center"/>
    </w:pPr>
    <w:rPr>
      <w:rFonts w:ascii="宋体" w:hAnsi="Courier New" w:cs="Courier New"/>
      <w:szCs w:val="21"/>
    </w:rPr>
  </w:style>
  <w:style w:type="paragraph" w:styleId="a8">
    <w:name w:val="Date"/>
    <w:basedOn w:val="a"/>
    <w:next w:val="a"/>
    <w:link w:val="a9"/>
    <w:uiPriority w:val="99"/>
    <w:semiHidden/>
    <w:unhideWhenUsed/>
    <w:qFormat/>
    <w:pPr>
      <w:ind w:leftChars="2500" w:left="100"/>
    </w:pPr>
  </w:style>
  <w:style w:type="paragraph" w:styleId="aa">
    <w:name w:val="endnote text"/>
    <w:basedOn w:val="a"/>
    <w:link w:val="ab"/>
    <w:uiPriority w:val="99"/>
    <w:unhideWhenUsed/>
    <w:qFormat/>
    <w:pPr>
      <w:widowControl/>
      <w:snapToGrid w:val="0"/>
      <w:jc w:val="left"/>
    </w:pPr>
    <w:rPr>
      <w:rFonts w:ascii="宋体" w:hAnsi="宋体" w:cs="宋体"/>
      <w:kern w:val="0"/>
      <w:sz w:val="24"/>
    </w:rPr>
  </w:style>
  <w:style w:type="paragraph" w:styleId="ac">
    <w:name w:val="Balloon Text"/>
    <w:basedOn w:val="a"/>
    <w:link w:val="ad"/>
    <w:uiPriority w:val="99"/>
    <w:semiHidden/>
    <w:unhideWhenUsed/>
    <w:qFormat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"/>
    <w:link w:val="af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f2">
    <w:name w:val="footnote text"/>
    <w:basedOn w:val="a"/>
    <w:link w:val="12"/>
    <w:uiPriority w:val="99"/>
    <w:unhideWhenUsed/>
    <w:qFormat/>
    <w:pPr>
      <w:snapToGrid w:val="0"/>
      <w:jc w:val="left"/>
    </w:pPr>
    <w:rPr>
      <w:rFonts w:ascii="Calibri" w:hAnsi="Calibri"/>
      <w:sz w:val="18"/>
      <w:szCs w:val="18"/>
      <w:lang w:eastAsia="zh-TW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f3">
    <w:name w:val="Normal (Web)"/>
    <w:basedOn w:val="a"/>
    <w:uiPriority w:val="99"/>
    <w:unhideWhenUsed/>
    <w:qFormat/>
    <w:pPr>
      <w:widowControl/>
      <w:spacing w:before="100" w:beforeAutospacing="1" w:after="100" w:afterAutospacing="1"/>
      <w:ind w:firstLineChars="200" w:firstLine="420"/>
      <w:jc w:val="left"/>
      <w:textAlignment w:val="center"/>
    </w:pPr>
    <w:rPr>
      <w:rFonts w:ascii="宋体" w:eastAsiaTheme="minorEastAsia" w:hAnsi="宋体" w:cs="宋体"/>
      <w:kern w:val="0"/>
      <w:sz w:val="24"/>
      <w:lang w:eastAsia="zh-TW"/>
    </w:rPr>
  </w:style>
  <w:style w:type="paragraph" w:styleId="af4">
    <w:name w:val="Title"/>
    <w:basedOn w:val="a"/>
    <w:next w:val="a"/>
    <w:link w:val="af5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f6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basedOn w:val="a0"/>
    <w:uiPriority w:val="22"/>
    <w:qFormat/>
    <w:rPr>
      <w:b/>
      <w:bCs/>
    </w:rPr>
  </w:style>
  <w:style w:type="character" w:styleId="af8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9">
    <w:name w:val="Emphasis"/>
    <w:basedOn w:val="a0"/>
    <w:uiPriority w:val="20"/>
    <w:qFormat/>
    <w:rPr>
      <w:i/>
      <w:iCs/>
    </w:rPr>
  </w:style>
  <w:style w:type="character" w:styleId="af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b">
    <w:name w:val="annotation reference"/>
    <w:basedOn w:val="a0"/>
    <w:semiHidden/>
    <w:unhideWhenUsed/>
    <w:qFormat/>
    <w:rPr>
      <w:sz w:val="21"/>
      <w:szCs w:val="21"/>
    </w:rPr>
  </w:style>
  <w:style w:type="character" w:styleId="afc">
    <w:name w:val="footnote reference"/>
    <w:uiPriority w:val="99"/>
    <w:unhideWhenUsed/>
    <w:qFormat/>
    <w:rPr>
      <w:vertAlign w:val="superscript"/>
    </w:rPr>
  </w:style>
  <w:style w:type="character" w:customStyle="1" w:styleId="ad">
    <w:name w:val="批注框文本 字符"/>
    <w:basedOn w:val="a0"/>
    <w:link w:val="ac"/>
    <w:uiPriority w:val="99"/>
    <w:semiHidden/>
    <w:qFormat/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qFormat/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Pr>
      <w:sz w:val="18"/>
      <w:szCs w:val="18"/>
    </w:rPr>
  </w:style>
  <w:style w:type="paragraph" w:styleId="afd">
    <w:name w:val="Quote"/>
    <w:basedOn w:val="a"/>
    <w:next w:val="a"/>
    <w:link w:val="afe"/>
    <w:uiPriority w:val="29"/>
    <w:qFormat/>
    <w:pPr>
      <w:spacing w:before="100" w:beforeAutospacing="1" w:after="100" w:afterAutospacing="1"/>
      <w:ind w:leftChars="200" w:left="420" w:right="85" w:firstLineChars="200" w:firstLine="420"/>
      <w:contextualSpacing/>
      <w:textAlignment w:val="center"/>
    </w:pPr>
    <w:rPr>
      <w:rFonts w:ascii="楷体" w:eastAsia="楷体" w:hAnsi="楷体"/>
      <w:iCs/>
      <w:color w:val="404040" w:themeColor="text1" w:themeTint="BF"/>
      <w:kern w:val="0"/>
      <w:szCs w:val="21"/>
      <w:lang w:eastAsia="zh-TW"/>
    </w:rPr>
  </w:style>
  <w:style w:type="character" w:customStyle="1" w:styleId="afe">
    <w:name w:val="引用 字符"/>
    <w:basedOn w:val="a0"/>
    <w:link w:val="afd"/>
    <w:uiPriority w:val="29"/>
    <w:qFormat/>
    <w:rPr>
      <w:rFonts w:ascii="楷体" w:eastAsia="楷体" w:hAnsi="楷体" w:cs="Times New Roman"/>
      <w:iCs/>
      <w:color w:val="404040" w:themeColor="text1" w:themeTint="BF"/>
      <w:kern w:val="0"/>
      <w:szCs w:val="21"/>
      <w:lang w:eastAsia="zh-TW"/>
    </w:rPr>
  </w:style>
  <w:style w:type="character" w:customStyle="1" w:styleId="10">
    <w:name w:val="标题 1 字符"/>
    <w:basedOn w:val="a0"/>
    <w:link w:val="1"/>
    <w:uiPriority w:val="9"/>
    <w:qFormat/>
    <w:rPr>
      <w:rFonts w:asciiTheme="minorEastAsia" w:hAnsiTheme="minorEastAsia" w:cs="Times New Roman"/>
      <w:b/>
      <w:bCs/>
      <w:kern w:val="44"/>
      <w:szCs w:val="21"/>
      <w:lang w:eastAsia="zh-TW"/>
    </w:rPr>
  </w:style>
  <w:style w:type="character" w:customStyle="1" w:styleId="20">
    <w:name w:val="标题 2 字符"/>
    <w:basedOn w:val="a0"/>
    <w:link w:val="2"/>
    <w:uiPriority w:val="9"/>
    <w:qFormat/>
    <w:rPr>
      <w:rFonts w:asciiTheme="minorEastAsia" w:hAnsiTheme="minorEastAsia" w:cstheme="majorBidi"/>
      <w:b/>
      <w:bCs/>
      <w:szCs w:val="21"/>
    </w:rPr>
  </w:style>
  <w:style w:type="paragraph" w:styleId="aff">
    <w:name w:val="List Paragraph"/>
    <w:basedOn w:val="a"/>
    <w:uiPriority w:val="34"/>
    <w:qFormat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qFormat/>
    <w:rPr>
      <w:b/>
      <w:bCs/>
      <w:szCs w:val="21"/>
    </w:rPr>
  </w:style>
  <w:style w:type="character" w:customStyle="1" w:styleId="af5">
    <w:name w:val="标题 字符"/>
    <w:basedOn w:val="a0"/>
    <w:link w:val="af4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f0">
    <w:name w:val="脚注文本 字符"/>
    <w:basedOn w:val="a0"/>
    <w:uiPriority w:val="99"/>
    <w:qFormat/>
    <w:rPr>
      <w:sz w:val="18"/>
      <w:szCs w:val="18"/>
    </w:rPr>
  </w:style>
  <w:style w:type="character" w:customStyle="1" w:styleId="12">
    <w:name w:val="脚注文本 字符1"/>
    <w:link w:val="af2"/>
    <w:uiPriority w:val="99"/>
    <w:qFormat/>
    <w:rPr>
      <w:rFonts w:ascii="Calibri" w:eastAsia="宋体" w:hAnsi="Calibri" w:cs="Times New Roman"/>
      <w:sz w:val="18"/>
      <w:szCs w:val="18"/>
      <w:lang w:eastAsia="zh-TW"/>
    </w:rPr>
  </w:style>
  <w:style w:type="character" w:customStyle="1" w:styleId="a4">
    <w:name w:val="批注文字 字符"/>
    <w:basedOn w:val="a0"/>
    <w:link w:val="a3"/>
    <w:semiHidden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b">
    <w:name w:val="尾注文本 字符"/>
    <w:basedOn w:val="a0"/>
    <w:link w:val="aa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aff1">
    <w:name w:val="反切"/>
    <w:qFormat/>
    <w:rPr>
      <w:rFonts w:ascii="宋体" w:eastAsia="宋体-方正超大字符集" w:hAnsi="宋体" w:hint="eastAsia"/>
      <w:color w:val="800000"/>
      <w:sz w:val="15"/>
      <w:szCs w:val="15"/>
    </w:rPr>
  </w:style>
  <w:style w:type="character" w:customStyle="1" w:styleId="aff2">
    <w:name w:val="控呇湮佽恅苤蚼 红色"/>
    <w:qFormat/>
    <w:rPr>
      <w:rFonts w:ascii="控呇湮佽୵" w:eastAsia="控呇湮佽୵" w:hAnsi="控呇湮佽恅苤蚼" w:hint="eastAsia"/>
      <w:color w:val="FF0000"/>
    </w:rPr>
  </w:style>
  <w:style w:type="character" w:customStyle="1" w:styleId="13">
    <w:name w:val="新造字1"/>
    <w:qFormat/>
    <w:rPr>
      <w:rFonts w:ascii="幼圆" w:eastAsia="幼圆" w:hint="eastAsia"/>
      <w:color w:val="3366FF"/>
      <w:kern w:val="0"/>
      <w:position w:val="-1"/>
    </w:rPr>
  </w:style>
  <w:style w:type="character" w:customStyle="1" w:styleId="reading">
    <w:name w:val="reading"/>
    <w:basedOn w:val="a0"/>
    <w:qFormat/>
  </w:style>
  <w:style w:type="character" w:customStyle="1" w:styleId="fieldvalue">
    <w:name w:val="fieldvalue"/>
    <w:basedOn w:val="a0"/>
    <w:qFormat/>
  </w:style>
  <w:style w:type="character" w:customStyle="1" w:styleId="a6">
    <w:name w:val="正文文本 字符"/>
    <w:basedOn w:val="a0"/>
    <w:link w:val="a5"/>
    <w:uiPriority w:val="1"/>
    <w:semiHidden/>
    <w:qFormat/>
    <w:rPr>
      <w:rFonts w:ascii="Times New Roman" w:eastAsia="宋体" w:hAnsi="Times New Roman" w:cs="Times New Roman"/>
      <w:sz w:val="24"/>
      <w:szCs w:val="24"/>
    </w:rPr>
  </w:style>
  <w:style w:type="character" w:customStyle="1" w:styleId="14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ff3">
    <w:name w:val="腳註 字符"/>
    <w:basedOn w:val="a0"/>
    <w:link w:val="aff4"/>
    <w:qFormat/>
    <w:locked/>
    <w:rPr>
      <w:rFonts w:ascii="宋体" w:eastAsia="宋体" w:hAnsi="宋体"/>
      <w:sz w:val="18"/>
      <w:szCs w:val="18"/>
    </w:rPr>
  </w:style>
  <w:style w:type="paragraph" w:customStyle="1" w:styleId="aff4">
    <w:name w:val="腳註"/>
    <w:basedOn w:val="af2"/>
    <w:link w:val="aff3"/>
    <w:qFormat/>
    <w:pPr>
      <w:wordWrap w:val="0"/>
    </w:pPr>
    <w:rPr>
      <w:rFonts w:ascii="宋体" w:hAnsi="宋体" w:cstheme="minorBidi"/>
      <w:lang w:eastAsia="zh-CN"/>
    </w:rPr>
  </w:style>
  <w:style w:type="character" w:customStyle="1" w:styleId="50">
    <w:name w:val="标题 5 字符"/>
    <w:basedOn w:val="a0"/>
    <w:link w:val="5"/>
    <w:uiPriority w:val="9"/>
    <w:semiHidden/>
    <w:qFormat/>
    <w:rPr>
      <w:b/>
      <w:bCs/>
      <w:sz w:val="28"/>
      <w:szCs w:val="28"/>
    </w:rPr>
  </w:style>
  <w:style w:type="paragraph" w:customStyle="1" w:styleId="aff5">
    <w:name w:val="小標"/>
    <w:basedOn w:val="a"/>
    <w:link w:val="Char"/>
    <w:qFormat/>
    <w:pPr>
      <w:spacing w:line="360" w:lineRule="auto"/>
      <w:ind w:leftChars="53" w:left="708" w:hangingChars="200" w:hanging="560"/>
    </w:pPr>
    <w:rPr>
      <w:rFonts w:ascii="宋体-方正超大字符集" w:eastAsia="宋体-方正超大字符集"/>
      <w:sz w:val="28"/>
      <w:szCs w:val="28"/>
    </w:rPr>
  </w:style>
  <w:style w:type="character" w:customStyle="1" w:styleId="Char">
    <w:name w:val="小標 Char"/>
    <w:link w:val="aff5"/>
    <w:qFormat/>
    <w:rPr>
      <w:rFonts w:ascii="宋体-方正超大字符集" w:eastAsia="宋体-方正超大字符集" w:hAnsi="Times New Roman" w:cs="Times New Roman"/>
      <w:sz w:val="28"/>
      <w:szCs w:val="28"/>
    </w:rPr>
  </w:style>
  <w:style w:type="character" w:customStyle="1" w:styleId="Char2">
    <w:name w:val="脚注文本 Char2"/>
    <w:qFormat/>
    <w:rPr>
      <w:rFonts w:eastAsia="PMingLiU"/>
      <w:kern w:val="2"/>
      <w:lang w:val="en-US" w:eastAsia="zh-TW" w:bidi="ar-SA"/>
    </w:rPr>
  </w:style>
  <w:style w:type="character" w:customStyle="1" w:styleId="28">
    <w:name w:val="正文文本 (28)_"/>
    <w:basedOn w:val="a0"/>
    <w:link w:val="280"/>
    <w:qFormat/>
    <w:rPr>
      <w:rFonts w:ascii="Sun-ExtA" w:eastAsia="Sun-ExtA" w:hAnsi="Sun-ExtA" w:cs="Sun-ExtA"/>
      <w:spacing w:val="-10"/>
      <w:sz w:val="20"/>
      <w:szCs w:val="20"/>
      <w:shd w:val="clear" w:color="auto" w:fill="FFFFFF"/>
    </w:rPr>
  </w:style>
  <w:style w:type="paragraph" w:customStyle="1" w:styleId="280">
    <w:name w:val="正文文本 (28)"/>
    <w:basedOn w:val="a"/>
    <w:link w:val="28"/>
    <w:qFormat/>
    <w:pPr>
      <w:shd w:val="clear" w:color="auto" w:fill="FFFFFF"/>
      <w:spacing w:before="300" w:line="370" w:lineRule="exact"/>
      <w:ind w:hanging="340"/>
      <w:jc w:val="distribute"/>
    </w:pPr>
    <w:rPr>
      <w:rFonts w:ascii="Sun-ExtA" w:eastAsia="Sun-ExtA" w:hAnsi="Sun-ExtA" w:cs="Sun-ExtA"/>
      <w:spacing w:val="-10"/>
      <w:sz w:val="20"/>
      <w:szCs w:val="20"/>
    </w:rPr>
  </w:style>
  <w:style w:type="character" w:customStyle="1" w:styleId="33">
    <w:name w:val="正文文本 (33)_"/>
    <w:basedOn w:val="a0"/>
    <w:link w:val="330"/>
    <w:qFormat/>
    <w:rPr>
      <w:rFonts w:ascii="Sun-ExtA" w:eastAsia="Sun-ExtA" w:hAnsi="Sun-ExtA" w:cs="Sun-ExtA"/>
      <w:spacing w:val="30"/>
      <w:sz w:val="22"/>
      <w:shd w:val="clear" w:color="auto" w:fill="FFFFFF"/>
    </w:rPr>
  </w:style>
  <w:style w:type="paragraph" w:customStyle="1" w:styleId="330">
    <w:name w:val="正文文本 (33)"/>
    <w:basedOn w:val="a"/>
    <w:link w:val="33"/>
    <w:qFormat/>
    <w:pPr>
      <w:shd w:val="clear" w:color="auto" w:fill="FFFFFF"/>
      <w:spacing w:before="300" w:after="120" w:line="0" w:lineRule="atLeast"/>
      <w:jc w:val="distribute"/>
    </w:pPr>
    <w:rPr>
      <w:rFonts w:ascii="Sun-ExtA" w:eastAsia="Sun-ExtA" w:hAnsi="Sun-ExtA" w:cs="Sun-ExtA"/>
      <w:spacing w:val="30"/>
      <w:sz w:val="22"/>
    </w:rPr>
  </w:style>
  <w:style w:type="character" w:customStyle="1" w:styleId="280pt">
    <w:name w:val="正文文本 (28) + 间距 0 pt"/>
    <w:basedOn w:val="28"/>
    <w:qFormat/>
    <w:rPr>
      <w:rFonts w:ascii="Sun-ExtA" w:eastAsia="Sun-ExtA" w:hAnsi="Sun-ExtA" w:cs="Sun-ExtA"/>
      <w:color w:val="000000"/>
      <w:spacing w:val="0"/>
      <w:w w:val="100"/>
      <w:position w:val="0"/>
      <w:sz w:val="20"/>
      <w:szCs w:val="20"/>
      <w:shd w:val="clear" w:color="auto" w:fill="FFFFFF"/>
      <w:lang w:val="zh-TW"/>
    </w:rPr>
  </w:style>
  <w:style w:type="character" w:customStyle="1" w:styleId="2811pt">
    <w:name w:val="正文文本 (28) + 11 pt"/>
    <w:basedOn w:val="28"/>
    <w:qFormat/>
    <w:rPr>
      <w:rFonts w:ascii="Sun-ExtA" w:eastAsia="Sun-ExtA" w:hAnsi="Sun-ExtA" w:cs="Sun-ExtA"/>
      <w:color w:val="000000"/>
      <w:spacing w:val="-30"/>
      <w:w w:val="100"/>
      <w:position w:val="0"/>
      <w:sz w:val="22"/>
      <w:szCs w:val="22"/>
      <w:shd w:val="clear" w:color="auto" w:fill="FFFFFF"/>
      <w:lang w:val="en-US"/>
    </w:rPr>
  </w:style>
  <w:style w:type="character" w:customStyle="1" w:styleId="33-1pt">
    <w:name w:val="正文文本 (33) + 间距 -1 pt"/>
    <w:basedOn w:val="33"/>
    <w:qFormat/>
    <w:rPr>
      <w:rFonts w:ascii="Sun-ExtA" w:eastAsia="Sun-ExtA" w:hAnsi="Sun-ExtA" w:cs="Sun-ExtA"/>
      <w:color w:val="000000"/>
      <w:spacing w:val="-30"/>
      <w:w w:val="100"/>
      <w:position w:val="0"/>
      <w:sz w:val="22"/>
      <w:shd w:val="clear" w:color="auto" w:fill="FFFFFF"/>
    </w:rPr>
  </w:style>
  <w:style w:type="character" w:customStyle="1" w:styleId="3310pt">
    <w:name w:val="正文文本 (33) + 10 pt"/>
    <w:basedOn w:val="33"/>
    <w:qFormat/>
    <w:rPr>
      <w:rFonts w:ascii="Sun-ExtA" w:eastAsia="Sun-ExtA" w:hAnsi="Sun-ExtA" w:cs="Sun-ExtA"/>
      <w:color w:val="000000"/>
      <w:spacing w:val="0"/>
      <w:w w:val="100"/>
      <w:position w:val="0"/>
      <w:sz w:val="20"/>
      <w:szCs w:val="20"/>
      <w:shd w:val="clear" w:color="auto" w:fill="FFFFFF"/>
      <w:lang w:val="zh-TW"/>
    </w:rPr>
  </w:style>
  <w:style w:type="character" w:customStyle="1" w:styleId="281pt">
    <w:name w:val="正文文本 (28) + 间距 1 pt"/>
    <w:basedOn w:val="28"/>
    <w:qFormat/>
    <w:rPr>
      <w:rFonts w:ascii="Sun-ExtA" w:eastAsia="Sun-ExtA" w:hAnsi="Sun-ExtA" w:cs="Sun-ExtA"/>
      <w:color w:val="000000"/>
      <w:spacing w:val="20"/>
      <w:w w:val="100"/>
      <w:position w:val="0"/>
      <w:sz w:val="20"/>
      <w:szCs w:val="20"/>
      <w:shd w:val="clear" w:color="auto" w:fill="FFFFFF"/>
      <w:lang w:val="zh-TW"/>
    </w:rPr>
  </w:style>
  <w:style w:type="character" w:customStyle="1" w:styleId="283pt">
    <w:name w:val="正文文本 (28) + 间距 3 pt"/>
    <w:basedOn w:val="28"/>
    <w:qFormat/>
    <w:rPr>
      <w:rFonts w:ascii="Sun-ExtA" w:eastAsia="Sun-ExtA" w:hAnsi="Sun-ExtA" w:cs="Sun-ExtA"/>
      <w:color w:val="000000"/>
      <w:spacing w:val="60"/>
      <w:w w:val="100"/>
      <w:position w:val="0"/>
      <w:sz w:val="20"/>
      <w:szCs w:val="20"/>
      <w:shd w:val="clear" w:color="auto" w:fill="FFFFFF"/>
      <w:lang w:val="zh-TW"/>
    </w:rPr>
  </w:style>
  <w:style w:type="character" w:customStyle="1" w:styleId="28-2pt">
    <w:name w:val="正文文本 (28) + 间距 -2 pt"/>
    <w:basedOn w:val="28"/>
    <w:qFormat/>
    <w:rPr>
      <w:rFonts w:ascii="Sun-ExtA" w:eastAsia="Sun-ExtA" w:hAnsi="Sun-ExtA" w:cs="Sun-ExtA"/>
      <w:color w:val="000000"/>
      <w:spacing w:val="-40"/>
      <w:w w:val="100"/>
      <w:position w:val="0"/>
      <w:sz w:val="20"/>
      <w:szCs w:val="20"/>
      <w:shd w:val="clear" w:color="auto" w:fill="FFFFFF"/>
      <w:lang w:val="zh-TW"/>
    </w:rPr>
  </w:style>
  <w:style w:type="paragraph" w:customStyle="1" w:styleId="15">
    <w:name w:val="正文1"/>
    <w:qFormat/>
    <w:pPr>
      <w:widowControl w:val="0"/>
      <w:autoSpaceDE w:val="0"/>
      <w:autoSpaceDN w:val="0"/>
      <w:adjustRightInd w:val="0"/>
      <w:spacing w:line="360" w:lineRule="auto"/>
      <w:ind w:firstLine="465"/>
      <w:jc w:val="both"/>
      <w:textAlignment w:val="baseline"/>
    </w:pPr>
    <w:rPr>
      <w:rFonts w:ascii="Times New Roman" w:eastAsia="PMingLiU" w:hAnsi="Times New Roman" w:cs="Times New Roman"/>
      <w:spacing w:val="4"/>
      <w:kern w:val="2"/>
      <w:sz w:val="22"/>
      <w:szCs w:val="24"/>
      <w:lang w:eastAsia="zh-TW"/>
    </w:rPr>
  </w:style>
  <w:style w:type="paragraph" w:customStyle="1" w:styleId="16">
    <w:name w:val="註腳文字1"/>
    <w:basedOn w:val="a"/>
    <w:qFormat/>
    <w:pPr>
      <w:tabs>
        <w:tab w:val="left" w:pos="284"/>
      </w:tabs>
      <w:autoSpaceDE w:val="0"/>
      <w:autoSpaceDN w:val="0"/>
      <w:adjustRightInd w:val="0"/>
      <w:spacing w:line="288" w:lineRule="auto"/>
      <w:ind w:left="205" w:hanging="170"/>
      <w:textAlignment w:val="baseline"/>
    </w:pPr>
    <w:rPr>
      <w:rFonts w:eastAsia="PMingLiU"/>
      <w:kern w:val="0"/>
      <w:sz w:val="18"/>
      <w:lang w:eastAsia="zh-TW"/>
    </w:rPr>
  </w:style>
  <w:style w:type="character" w:customStyle="1" w:styleId="21">
    <w:name w:val="正文文本 (21)"/>
    <w:basedOn w:val="a0"/>
    <w:qFormat/>
    <w:rPr>
      <w:rFonts w:ascii="Sun-ExtA" w:eastAsia="Sun-ExtA" w:hAnsi="Sun-ExtA" w:cs="Sun-ExtA"/>
      <w:color w:val="000000"/>
      <w:spacing w:val="0"/>
      <w:w w:val="100"/>
      <w:position w:val="0"/>
      <w:sz w:val="17"/>
      <w:szCs w:val="17"/>
      <w:u w:val="none"/>
      <w:lang w:val="zh-TW"/>
    </w:rPr>
  </w:style>
  <w:style w:type="character" w:customStyle="1" w:styleId="40">
    <w:name w:val="标题 4 字符"/>
    <w:basedOn w:val="a0"/>
    <w:link w:val="4"/>
    <w:uiPriority w:val="9"/>
    <w:qFormat/>
    <w:rPr>
      <w:rFonts w:asciiTheme="majorHAnsi" w:eastAsiaTheme="majorEastAsia" w:hAnsiTheme="majorHAnsi" w:cstheme="majorBidi"/>
      <w:b/>
      <w:bCs/>
      <w:szCs w:val="21"/>
      <w:lang w:eastAsia="zh-TW"/>
    </w:rPr>
  </w:style>
  <w:style w:type="character" w:customStyle="1" w:styleId="Char0">
    <w:name w:val="尾注文本 Char"/>
    <w:basedOn w:val="a0"/>
    <w:uiPriority w:val="99"/>
    <w:semiHidden/>
    <w:qFormat/>
    <w:rPr>
      <w:kern w:val="2"/>
      <w:sz w:val="21"/>
      <w:szCs w:val="22"/>
    </w:rPr>
  </w:style>
  <w:style w:type="character" w:customStyle="1" w:styleId="aff6">
    <w:name w:val="校记"/>
    <w:qFormat/>
    <w:rPr>
      <w:rFonts w:ascii="宋体" w:eastAsia="宋体-方正超大字符集" w:hAnsi="宋体"/>
      <w:color w:val="339933"/>
      <w:kern w:val="15"/>
      <w:sz w:val="15"/>
      <w:szCs w:val="15"/>
    </w:rPr>
  </w:style>
  <w:style w:type="character" w:customStyle="1" w:styleId="aff7">
    <w:name w:val="纯文本 字符"/>
    <w:basedOn w:val="a0"/>
    <w:uiPriority w:val="99"/>
    <w:semiHidden/>
    <w:qFormat/>
    <w:rPr>
      <w:rFonts w:asciiTheme="minorEastAsia" w:hAnsi="Courier New" w:cs="Courier New"/>
    </w:rPr>
  </w:style>
  <w:style w:type="character" w:customStyle="1" w:styleId="11">
    <w:name w:val="纯文本 字符1"/>
    <w:link w:val="a7"/>
    <w:qFormat/>
    <w:rPr>
      <w:rFonts w:ascii="宋体" w:hAnsi="Courier New" w:cs="Courier New"/>
      <w:szCs w:val="21"/>
    </w:rPr>
  </w:style>
  <w:style w:type="character" w:customStyle="1" w:styleId="searchhighlightword">
    <w:name w:val="searchhighlightword"/>
    <w:basedOn w:val="a0"/>
    <w:qFormat/>
  </w:style>
  <w:style w:type="paragraph" w:styleId="aff8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17">
    <w:name w:val="不明显参考1"/>
    <w:basedOn w:val="a0"/>
    <w:uiPriority w:val="31"/>
    <w:qFormat/>
    <w:rPr>
      <w:smallCaps/>
      <w:color w:val="595959" w:themeColor="text1" w:themeTint="A6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  <w:lang w:eastAsia="zh-CN"/>
    </w:rPr>
  </w:style>
  <w:style w:type="paragraph" w:customStyle="1" w:styleId="aff9">
    <w:name w:val="網文引用"/>
    <w:basedOn w:val="a"/>
    <w:link w:val="Char1"/>
    <w:qFormat/>
    <w:rsid w:val="00B768B6"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宋体" w:eastAsia="楷体" w:hAnsi="Calibri"/>
      <w:spacing w:val="4"/>
      <w:kern w:val="0"/>
      <w:sz w:val="28"/>
      <w:szCs w:val="22"/>
      <w:lang w:eastAsia="zh-TW"/>
    </w:rPr>
  </w:style>
  <w:style w:type="character" w:customStyle="1" w:styleId="Char1">
    <w:name w:val="網文引用 Char"/>
    <w:link w:val="aff9"/>
    <w:qFormat/>
    <w:rsid w:val="00B768B6"/>
    <w:rPr>
      <w:rFonts w:ascii="宋体" w:eastAsia="楷体" w:hAnsi="Calibri" w:cs="Times New Roman"/>
      <w:spacing w:val="4"/>
      <w:sz w:val="28"/>
      <w:szCs w:val="22"/>
      <w:lang w:eastAsia="zh-TW"/>
    </w:rPr>
  </w:style>
  <w:style w:type="character" w:customStyle="1" w:styleId="lzspan">
    <w:name w:val="lzspan"/>
    <w:basedOn w:val="a0"/>
    <w:qFormat/>
  </w:style>
  <w:style w:type="character" w:customStyle="1" w:styleId="content-right8zs40">
    <w:name w:val="content-right_8zs40"/>
    <w:basedOn w:val="a0"/>
    <w:qFormat/>
  </w:style>
  <w:style w:type="character" w:customStyle="1" w:styleId="a9">
    <w:name w:val="日期 字符"/>
    <w:basedOn w:val="a0"/>
    <w:link w:val="a8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affa">
    <w:name w:val="網文作者"/>
    <w:basedOn w:val="a"/>
    <w:autoRedefine/>
    <w:qFormat/>
    <w:pPr>
      <w:jc w:val="center"/>
    </w:pPr>
    <w:rPr>
      <w:b/>
      <w:sz w:val="28"/>
      <w:lang w:eastAsia="zh-TW"/>
    </w:rPr>
  </w:style>
  <w:style w:type="paragraph" w:customStyle="1" w:styleId="affb">
    <w:name w:val="網文正文"/>
    <w:basedOn w:val="a"/>
    <w:autoRedefine/>
    <w:qFormat/>
    <w:pPr>
      <w:spacing w:line="480" w:lineRule="auto"/>
      <w:ind w:firstLineChars="200" w:firstLine="560"/>
      <w:textAlignment w:val="center"/>
    </w:pPr>
    <w:rPr>
      <w:sz w:val="28"/>
      <w:lang w:eastAsia="zh-TW"/>
    </w:rPr>
  </w:style>
  <w:style w:type="paragraph" w:customStyle="1" w:styleId="affc">
    <w:name w:val="網文標題"/>
    <w:basedOn w:val="a"/>
    <w:autoRedefine/>
    <w:qFormat/>
    <w:pPr>
      <w:jc w:val="center"/>
    </w:pPr>
    <w:rPr>
      <w:rFonts w:asciiTheme="minorEastAsia" w:eastAsiaTheme="minorEastAsia" w:hAnsiTheme="minorEastAsia"/>
      <w:b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customXml" Target="../customXml/item2.xml"/><Relationship Id="rId16" Type="http://schemas.openxmlformats.org/officeDocument/2006/relationships/image" Target="media/image9.GIF"/><Relationship Id="rId20" Type="http://schemas.openxmlformats.org/officeDocument/2006/relationships/image" Target="media/image13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ntTable" Target="fontTable.xml"/></Relationships>
</file>

<file path=word/_rels/end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fdgwz.org.cn/Web/Show/5801" TargetMode="External"/><Relationship Id="rId1" Type="http://schemas.openxmlformats.org/officeDocument/2006/relationships/hyperlink" Target="http://www.bsm.org.cn/?chujian/4739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chhy\Documents\&#33258;&#23450;&#20041;%20Office%20&#27169;&#26495;\&#35542;&#25991;&#27169;&#26495;%20&#2603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1F0EC0A-9CB1-4E4B-8165-D68AB50837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論文模板 新.dotx</Template>
  <TotalTime>6</TotalTime>
  <Pages>6</Pages>
  <Words>280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jian chen</dc:creator>
  <cp:lastModifiedBy>YR M</cp:lastModifiedBy>
  <cp:revision>4</cp:revision>
  <cp:lastPrinted>2025-02-27T04:06:00Z</cp:lastPrinted>
  <dcterms:created xsi:type="dcterms:W3CDTF">2025-10-24T07:30:00Z</dcterms:created>
  <dcterms:modified xsi:type="dcterms:W3CDTF">2025-10-24T10:39:00Z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eyJoZGlkIjoiZTk4NjYzM2E0YTdiYmQzNjQ1MWY2Y2ViMjcyY2VmNGIiLCJ1c2VySWQiOiIxNDA2NzUwODc3In0=</vt:lpwstr>
  </property>
  <property fmtid="{D5CDD505-2E9C-101B-9397-08002B2CF9AE}" pid="3" name="KSOProductBuildVer">
    <vt:lpwstr>2052-12.1.0.22529</vt:lpwstr>
  </property>
  <property fmtid="{D5CDD505-2E9C-101B-9397-08002B2CF9AE}" pid="4" name="ICV">
    <vt:lpwstr>FA3BCDEF88894079B745DAE593FC79D8_13</vt:lpwstr>
  </property>
</Properties>
</file>